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722"/>
        <w:gridCol w:w="1419"/>
        <w:gridCol w:w="1419"/>
        <w:gridCol w:w="710"/>
        <w:gridCol w:w="426"/>
        <w:gridCol w:w="1277"/>
        <w:gridCol w:w="1002"/>
        <w:gridCol w:w="2840"/>
      </w:tblGrid>
      <w:tr w:rsidR="00985156" w:rsidRPr="000D3809">
        <w:trPr>
          <w:trHeight w:hRule="exact" w:val="1666"/>
        </w:trPr>
        <w:tc>
          <w:tcPr>
            <w:tcW w:w="426" w:type="dxa"/>
          </w:tcPr>
          <w:p w:rsidR="00985156" w:rsidRDefault="00985156"/>
        </w:tc>
        <w:tc>
          <w:tcPr>
            <w:tcW w:w="710" w:type="dxa"/>
          </w:tcPr>
          <w:p w:rsidR="00985156" w:rsidRDefault="00985156"/>
        </w:tc>
        <w:tc>
          <w:tcPr>
            <w:tcW w:w="1419" w:type="dxa"/>
          </w:tcPr>
          <w:p w:rsidR="00985156" w:rsidRDefault="00985156"/>
        </w:tc>
        <w:tc>
          <w:tcPr>
            <w:tcW w:w="1419" w:type="dxa"/>
          </w:tcPr>
          <w:p w:rsidR="00985156" w:rsidRDefault="00985156"/>
        </w:tc>
        <w:tc>
          <w:tcPr>
            <w:tcW w:w="710" w:type="dxa"/>
          </w:tcPr>
          <w:p w:rsidR="00985156" w:rsidRDefault="00985156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85156" w:rsidRPr="000D3809" w:rsidRDefault="000D3809">
            <w:pPr>
              <w:spacing w:after="0" w:line="240" w:lineRule="auto"/>
              <w:jc w:val="both"/>
              <w:rPr>
                <w:lang w:val="ru-RU"/>
              </w:rPr>
            </w:pPr>
            <w:r w:rsidRPr="000D3809">
              <w:rPr>
                <w:rFonts w:ascii="Times New Roman" w:hAnsi="Times New Roman" w:cs="Times New Roman"/>
                <w:color w:val="000000"/>
                <w:lang w:val="ru-RU"/>
              </w:rPr>
              <w:t>Приложение к ОПОП по направлению подготовки 44.03.03 Специальное (дефектологическое) образование (высшее образование - бакалавриат), Направленность (профиль) программы «Логопедия (Начальное образование детей с нарушениями речи)», утв. приказом ректора ОмГА от 30.08.2021 №94.</w:t>
            </w:r>
          </w:p>
        </w:tc>
      </w:tr>
      <w:tr w:rsidR="00985156">
        <w:trPr>
          <w:trHeight w:hRule="exact" w:val="585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985156" w:rsidRPr="000D3809" w:rsidRDefault="000D380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Частное учреждение образовательная организация высшего образования</w:t>
            </w:r>
          </w:p>
          <w:p w:rsidR="00985156" w:rsidRDefault="000D380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985156" w:rsidRPr="000D3809">
        <w:trPr>
          <w:trHeight w:hRule="exact" w:val="314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985156" w:rsidRPr="000D3809" w:rsidRDefault="000D380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Кафедра "Педагогики, психологии и социальной работы"</w:t>
            </w:r>
          </w:p>
        </w:tc>
      </w:tr>
      <w:tr w:rsidR="00985156" w:rsidRPr="000D3809">
        <w:trPr>
          <w:trHeight w:hRule="exact" w:val="211"/>
        </w:trPr>
        <w:tc>
          <w:tcPr>
            <w:tcW w:w="426" w:type="dxa"/>
          </w:tcPr>
          <w:p w:rsidR="00985156" w:rsidRPr="000D3809" w:rsidRDefault="00985156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985156" w:rsidRPr="000D3809" w:rsidRDefault="00985156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985156" w:rsidRPr="000D3809" w:rsidRDefault="00985156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985156" w:rsidRPr="000D3809" w:rsidRDefault="00985156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985156" w:rsidRPr="000D3809" w:rsidRDefault="00985156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985156" w:rsidRPr="000D3809" w:rsidRDefault="00985156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985156" w:rsidRPr="000D3809" w:rsidRDefault="0098515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85156" w:rsidRPr="000D3809" w:rsidRDefault="00985156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985156" w:rsidRPr="000D3809" w:rsidRDefault="00985156">
            <w:pPr>
              <w:rPr>
                <w:lang w:val="ru-RU"/>
              </w:rPr>
            </w:pPr>
          </w:p>
        </w:tc>
      </w:tr>
      <w:tr w:rsidR="00985156">
        <w:trPr>
          <w:trHeight w:hRule="exact" w:val="416"/>
        </w:trPr>
        <w:tc>
          <w:tcPr>
            <w:tcW w:w="426" w:type="dxa"/>
          </w:tcPr>
          <w:p w:rsidR="00985156" w:rsidRPr="000D3809" w:rsidRDefault="00985156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985156" w:rsidRPr="000D3809" w:rsidRDefault="00985156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985156" w:rsidRPr="000D3809" w:rsidRDefault="00985156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985156" w:rsidRPr="000D3809" w:rsidRDefault="00985156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985156" w:rsidRPr="000D3809" w:rsidRDefault="00985156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985156" w:rsidRPr="000D3809" w:rsidRDefault="00985156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985156" w:rsidRPr="000D3809" w:rsidRDefault="00985156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85156" w:rsidRDefault="000D380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985156" w:rsidRPr="000D3809">
        <w:trPr>
          <w:trHeight w:hRule="exact" w:val="277"/>
        </w:trPr>
        <w:tc>
          <w:tcPr>
            <w:tcW w:w="426" w:type="dxa"/>
          </w:tcPr>
          <w:p w:rsidR="00985156" w:rsidRDefault="00985156"/>
        </w:tc>
        <w:tc>
          <w:tcPr>
            <w:tcW w:w="710" w:type="dxa"/>
          </w:tcPr>
          <w:p w:rsidR="00985156" w:rsidRDefault="00985156"/>
        </w:tc>
        <w:tc>
          <w:tcPr>
            <w:tcW w:w="1419" w:type="dxa"/>
          </w:tcPr>
          <w:p w:rsidR="00985156" w:rsidRDefault="00985156"/>
        </w:tc>
        <w:tc>
          <w:tcPr>
            <w:tcW w:w="1419" w:type="dxa"/>
          </w:tcPr>
          <w:p w:rsidR="00985156" w:rsidRDefault="00985156"/>
        </w:tc>
        <w:tc>
          <w:tcPr>
            <w:tcW w:w="710" w:type="dxa"/>
          </w:tcPr>
          <w:p w:rsidR="00985156" w:rsidRDefault="00985156"/>
        </w:tc>
        <w:tc>
          <w:tcPr>
            <w:tcW w:w="426" w:type="dxa"/>
          </w:tcPr>
          <w:p w:rsidR="00985156" w:rsidRDefault="00985156"/>
        </w:tc>
        <w:tc>
          <w:tcPr>
            <w:tcW w:w="1277" w:type="dxa"/>
          </w:tcPr>
          <w:p w:rsidR="00985156" w:rsidRDefault="00985156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85156" w:rsidRPr="000D3809" w:rsidRDefault="000D380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Ректор, д.фил.н., профессор</w:t>
            </w:r>
          </w:p>
        </w:tc>
      </w:tr>
      <w:tr w:rsidR="00985156" w:rsidRPr="000D3809">
        <w:trPr>
          <w:trHeight w:hRule="exact" w:val="555"/>
        </w:trPr>
        <w:tc>
          <w:tcPr>
            <w:tcW w:w="426" w:type="dxa"/>
          </w:tcPr>
          <w:p w:rsidR="00985156" w:rsidRPr="000D3809" w:rsidRDefault="00985156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985156" w:rsidRPr="000D3809" w:rsidRDefault="00985156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985156" w:rsidRPr="000D3809" w:rsidRDefault="00985156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985156" w:rsidRPr="000D3809" w:rsidRDefault="00985156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985156" w:rsidRPr="000D3809" w:rsidRDefault="00985156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985156" w:rsidRPr="000D3809" w:rsidRDefault="00985156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985156" w:rsidRPr="000D3809" w:rsidRDefault="0098515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85156" w:rsidRPr="000D3809" w:rsidRDefault="00985156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985156" w:rsidRPr="000D3809" w:rsidRDefault="000D3809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___________А.Э. Еремеев</w:t>
            </w:r>
          </w:p>
        </w:tc>
      </w:tr>
      <w:tr w:rsidR="00985156">
        <w:trPr>
          <w:trHeight w:hRule="exact" w:val="277"/>
        </w:trPr>
        <w:tc>
          <w:tcPr>
            <w:tcW w:w="426" w:type="dxa"/>
          </w:tcPr>
          <w:p w:rsidR="00985156" w:rsidRPr="000D3809" w:rsidRDefault="00985156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985156" w:rsidRPr="000D3809" w:rsidRDefault="00985156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985156" w:rsidRPr="000D3809" w:rsidRDefault="00985156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985156" w:rsidRPr="000D3809" w:rsidRDefault="00985156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985156" w:rsidRPr="000D3809" w:rsidRDefault="00985156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985156" w:rsidRPr="000D3809" w:rsidRDefault="00985156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985156" w:rsidRPr="000D3809" w:rsidRDefault="00985156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85156" w:rsidRDefault="000D3809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30.08.2021 г.</w:t>
            </w:r>
          </w:p>
        </w:tc>
      </w:tr>
      <w:tr w:rsidR="00985156">
        <w:trPr>
          <w:trHeight w:hRule="exact" w:val="277"/>
        </w:trPr>
        <w:tc>
          <w:tcPr>
            <w:tcW w:w="426" w:type="dxa"/>
          </w:tcPr>
          <w:p w:rsidR="00985156" w:rsidRDefault="00985156"/>
        </w:tc>
        <w:tc>
          <w:tcPr>
            <w:tcW w:w="710" w:type="dxa"/>
          </w:tcPr>
          <w:p w:rsidR="00985156" w:rsidRDefault="00985156"/>
        </w:tc>
        <w:tc>
          <w:tcPr>
            <w:tcW w:w="1419" w:type="dxa"/>
          </w:tcPr>
          <w:p w:rsidR="00985156" w:rsidRDefault="00985156"/>
        </w:tc>
        <w:tc>
          <w:tcPr>
            <w:tcW w:w="1419" w:type="dxa"/>
          </w:tcPr>
          <w:p w:rsidR="00985156" w:rsidRDefault="00985156"/>
        </w:tc>
        <w:tc>
          <w:tcPr>
            <w:tcW w:w="710" w:type="dxa"/>
          </w:tcPr>
          <w:p w:rsidR="00985156" w:rsidRDefault="00985156"/>
        </w:tc>
        <w:tc>
          <w:tcPr>
            <w:tcW w:w="426" w:type="dxa"/>
          </w:tcPr>
          <w:p w:rsidR="00985156" w:rsidRDefault="00985156"/>
        </w:tc>
        <w:tc>
          <w:tcPr>
            <w:tcW w:w="1277" w:type="dxa"/>
          </w:tcPr>
          <w:p w:rsidR="00985156" w:rsidRDefault="00985156"/>
        </w:tc>
        <w:tc>
          <w:tcPr>
            <w:tcW w:w="993" w:type="dxa"/>
          </w:tcPr>
          <w:p w:rsidR="00985156" w:rsidRDefault="00985156"/>
        </w:tc>
        <w:tc>
          <w:tcPr>
            <w:tcW w:w="2836" w:type="dxa"/>
          </w:tcPr>
          <w:p w:rsidR="00985156" w:rsidRDefault="00985156"/>
        </w:tc>
      </w:tr>
      <w:tr w:rsidR="00985156">
        <w:trPr>
          <w:trHeight w:hRule="exact" w:val="416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985156" w:rsidRDefault="000D380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985156" w:rsidRPr="000D3809">
        <w:trPr>
          <w:trHeight w:hRule="exact" w:val="1856"/>
        </w:trPr>
        <w:tc>
          <w:tcPr>
            <w:tcW w:w="426" w:type="dxa"/>
          </w:tcPr>
          <w:p w:rsidR="00985156" w:rsidRDefault="00985156"/>
        </w:tc>
        <w:tc>
          <w:tcPr>
            <w:tcW w:w="710" w:type="dxa"/>
          </w:tcPr>
          <w:p w:rsidR="00985156" w:rsidRDefault="00985156"/>
        </w:tc>
        <w:tc>
          <w:tcPr>
            <w:tcW w:w="1419" w:type="dxa"/>
          </w:tcPr>
          <w:p w:rsidR="00985156" w:rsidRDefault="00985156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85156" w:rsidRPr="000D3809" w:rsidRDefault="000D3809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0D3809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Анатомия, физиология и гигиена детей с</w:t>
            </w:r>
          </w:p>
          <w:p w:rsidR="00985156" w:rsidRPr="000D3809" w:rsidRDefault="000D3809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0D3809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ограниченными возможностями здоровья</w:t>
            </w:r>
          </w:p>
          <w:p w:rsidR="00985156" w:rsidRPr="000D3809" w:rsidRDefault="000D3809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0D3809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Б1.О.05.01</w:t>
            </w:r>
          </w:p>
        </w:tc>
        <w:tc>
          <w:tcPr>
            <w:tcW w:w="2836" w:type="dxa"/>
          </w:tcPr>
          <w:p w:rsidR="00985156" w:rsidRPr="000D3809" w:rsidRDefault="00985156">
            <w:pPr>
              <w:rPr>
                <w:lang w:val="ru-RU"/>
              </w:rPr>
            </w:pPr>
          </w:p>
        </w:tc>
      </w:tr>
      <w:tr w:rsidR="00985156">
        <w:trPr>
          <w:trHeight w:hRule="exact" w:val="277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985156" w:rsidRDefault="000D380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бакалавриата</w:t>
            </w:r>
          </w:p>
        </w:tc>
      </w:tr>
      <w:tr w:rsidR="00985156" w:rsidRPr="000D3809">
        <w:trPr>
          <w:trHeight w:hRule="exact" w:val="1396"/>
        </w:trPr>
        <w:tc>
          <w:tcPr>
            <w:tcW w:w="426" w:type="dxa"/>
          </w:tcPr>
          <w:p w:rsidR="00985156" w:rsidRDefault="00985156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985156" w:rsidRPr="000D3809" w:rsidRDefault="000D380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 подготовки: 44.03.03 Специальное (дефектологическое) образование (высшее образование - бакалавриат)</w:t>
            </w:r>
          </w:p>
          <w:p w:rsidR="00985156" w:rsidRPr="000D3809" w:rsidRDefault="000D380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 (профиль) программы: «Логопедия (Начальное образование детей с нарушениями речи)»</w:t>
            </w:r>
          </w:p>
          <w:p w:rsidR="00985156" w:rsidRPr="000D3809" w:rsidRDefault="000D380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985156" w:rsidRPr="000D3809">
        <w:trPr>
          <w:trHeight w:hRule="exact" w:val="833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985156" w:rsidRPr="000D3809" w:rsidRDefault="000D380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деятельности. 01.ОБРАЗОВАНИЕ И НАУКА.</w:t>
            </w:r>
          </w:p>
        </w:tc>
      </w:tr>
      <w:tr w:rsidR="00985156">
        <w:trPr>
          <w:trHeight w:hRule="exact" w:val="277"/>
        </w:trPr>
        <w:tc>
          <w:tcPr>
            <w:tcW w:w="398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85156" w:rsidRDefault="000D380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710" w:type="dxa"/>
          </w:tcPr>
          <w:p w:rsidR="00985156" w:rsidRDefault="00985156"/>
        </w:tc>
        <w:tc>
          <w:tcPr>
            <w:tcW w:w="426" w:type="dxa"/>
          </w:tcPr>
          <w:p w:rsidR="00985156" w:rsidRDefault="00985156"/>
        </w:tc>
        <w:tc>
          <w:tcPr>
            <w:tcW w:w="1277" w:type="dxa"/>
          </w:tcPr>
          <w:p w:rsidR="00985156" w:rsidRDefault="00985156"/>
        </w:tc>
        <w:tc>
          <w:tcPr>
            <w:tcW w:w="993" w:type="dxa"/>
          </w:tcPr>
          <w:p w:rsidR="00985156" w:rsidRDefault="00985156"/>
        </w:tc>
        <w:tc>
          <w:tcPr>
            <w:tcW w:w="2836" w:type="dxa"/>
          </w:tcPr>
          <w:p w:rsidR="00985156" w:rsidRDefault="00985156"/>
        </w:tc>
      </w:tr>
      <w:tr w:rsidR="00985156">
        <w:trPr>
          <w:trHeight w:hRule="exact" w:val="155"/>
        </w:trPr>
        <w:tc>
          <w:tcPr>
            <w:tcW w:w="426" w:type="dxa"/>
          </w:tcPr>
          <w:p w:rsidR="00985156" w:rsidRDefault="00985156"/>
        </w:tc>
        <w:tc>
          <w:tcPr>
            <w:tcW w:w="710" w:type="dxa"/>
          </w:tcPr>
          <w:p w:rsidR="00985156" w:rsidRDefault="00985156"/>
        </w:tc>
        <w:tc>
          <w:tcPr>
            <w:tcW w:w="1419" w:type="dxa"/>
          </w:tcPr>
          <w:p w:rsidR="00985156" w:rsidRDefault="00985156"/>
        </w:tc>
        <w:tc>
          <w:tcPr>
            <w:tcW w:w="1419" w:type="dxa"/>
          </w:tcPr>
          <w:p w:rsidR="00985156" w:rsidRDefault="00985156"/>
        </w:tc>
        <w:tc>
          <w:tcPr>
            <w:tcW w:w="710" w:type="dxa"/>
          </w:tcPr>
          <w:p w:rsidR="00985156" w:rsidRDefault="00985156"/>
        </w:tc>
        <w:tc>
          <w:tcPr>
            <w:tcW w:w="426" w:type="dxa"/>
          </w:tcPr>
          <w:p w:rsidR="00985156" w:rsidRDefault="00985156"/>
        </w:tc>
        <w:tc>
          <w:tcPr>
            <w:tcW w:w="1277" w:type="dxa"/>
          </w:tcPr>
          <w:p w:rsidR="00985156" w:rsidRDefault="00985156"/>
        </w:tc>
        <w:tc>
          <w:tcPr>
            <w:tcW w:w="993" w:type="dxa"/>
          </w:tcPr>
          <w:p w:rsidR="00985156" w:rsidRDefault="00985156"/>
        </w:tc>
        <w:tc>
          <w:tcPr>
            <w:tcW w:w="2836" w:type="dxa"/>
          </w:tcPr>
          <w:p w:rsidR="00985156" w:rsidRDefault="00985156"/>
        </w:tc>
      </w:tr>
      <w:tr w:rsidR="00985156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85156" w:rsidRDefault="000D380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85156" w:rsidRDefault="000D380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И НАУКА</w:t>
            </w:r>
          </w:p>
        </w:tc>
      </w:tr>
      <w:tr w:rsidR="00985156" w:rsidRPr="004D7099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85156" w:rsidRDefault="000D380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01.001</w:t>
            </w:r>
          </w:p>
        </w:tc>
        <w:tc>
          <w:tcPr>
            <w:tcW w:w="908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85156" w:rsidRPr="000D3809" w:rsidRDefault="000D380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(ПЕДАГОГИЧЕСКАЯ ДЕЯТЕЛЬНОСТЬ В СФЕРЕ ДОШКОЛЬНОГО, НАЧАЛЬНОГО ОБЩЕГО, ОСНОВНОГО ОБЩЕГО, СРЕДНЕГО ОБЩЕГО ОБРАЗОВАНИЯ) (ВОСПИТАТЕЛЬ, УЧИТЕЛЬ)</w:t>
            </w:r>
          </w:p>
        </w:tc>
      </w:tr>
      <w:tr w:rsidR="00985156" w:rsidRPr="004D7099">
        <w:trPr>
          <w:trHeight w:hRule="exact" w:val="550"/>
        </w:trPr>
        <w:tc>
          <w:tcPr>
            <w:tcW w:w="114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85156" w:rsidRPr="000D3809" w:rsidRDefault="00985156">
            <w:pPr>
              <w:rPr>
                <w:lang w:val="ru-RU"/>
              </w:rPr>
            </w:pPr>
          </w:p>
        </w:tc>
        <w:tc>
          <w:tcPr>
            <w:tcW w:w="908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85156" w:rsidRPr="000D3809" w:rsidRDefault="00985156">
            <w:pPr>
              <w:rPr>
                <w:lang w:val="ru-RU"/>
              </w:rPr>
            </w:pPr>
          </w:p>
        </w:tc>
      </w:tr>
      <w:tr w:rsidR="00985156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85156" w:rsidRDefault="000D380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01.005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85156" w:rsidRDefault="000D380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В ОБЛАСТИ ВОСПИТАНИЯ</w:t>
            </w:r>
          </w:p>
        </w:tc>
      </w:tr>
      <w:tr w:rsidR="00985156">
        <w:trPr>
          <w:trHeight w:hRule="exact" w:val="402"/>
        </w:trPr>
        <w:tc>
          <w:tcPr>
            <w:tcW w:w="511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985156" w:rsidRDefault="000D380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85156" w:rsidRDefault="000D380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педагогический, методический, сопровождения</w:t>
            </w:r>
          </w:p>
        </w:tc>
      </w:tr>
      <w:tr w:rsidR="00985156">
        <w:trPr>
          <w:trHeight w:hRule="exact" w:val="307"/>
        </w:trPr>
        <w:tc>
          <w:tcPr>
            <w:tcW w:w="426" w:type="dxa"/>
          </w:tcPr>
          <w:p w:rsidR="00985156" w:rsidRDefault="00985156"/>
        </w:tc>
        <w:tc>
          <w:tcPr>
            <w:tcW w:w="710" w:type="dxa"/>
          </w:tcPr>
          <w:p w:rsidR="00985156" w:rsidRDefault="00985156"/>
        </w:tc>
        <w:tc>
          <w:tcPr>
            <w:tcW w:w="1419" w:type="dxa"/>
          </w:tcPr>
          <w:p w:rsidR="00985156" w:rsidRDefault="00985156"/>
        </w:tc>
        <w:tc>
          <w:tcPr>
            <w:tcW w:w="1419" w:type="dxa"/>
          </w:tcPr>
          <w:p w:rsidR="00985156" w:rsidRDefault="00985156"/>
        </w:tc>
        <w:tc>
          <w:tcPr>
            <w:tcW w:w="710" w:type="dxa"/>
          </w:tcPr>
          <w:p w:rsidR="00985156" w:rsidRDefault="00985156"/>
        </w:tc>
        <w:tc>
          <w:tcPr>
            <w:tcW w:w="426" w:type="dxa"/>
          </w:tcPr>
          <w:p w:rsidR="00985156" w:rsidRDefault="00985156"/>
        </w:tc>
        <w:tc>
          <w:tcPr>
            <w:tcW w:w="5118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85156" w:rsidRDefault="00985156"/>
        </w:tc>
      </w:tr>
      <w:tr w:rsidR="00985156">
        <w:trPr>
          <w:trHeight w:hRule="exact" w:val="1334"/>
        </w:trPr>
        <w:tc>
          <w:tcPr>
            <w:tcW w:w="426" w:type="dxa"/>
          </w:tcPr>
          <w:p w:rsidR="00985156" w:rsidRDefault="00985156"/>
        </w:tc>
        <w:tc>
          <w:tcPr>
            <w:tcW w:w="710" w:type="dxa"/>
          </w:tcPr>
          <w:p w:rsidR="00985156" w:rsidRDefault="00985156"/>
        </w:tc>
        <w:tc>
          <w:tcPr>
            <w:tcW w:w="1419" w:type="dxa"/>
          </w:tcPr>
          <w:p w:rsidR="00985156" w:rsidRDefault="00985156"/>
        </w:tc>
        <w:tc>
          <w:tcPr>
            <w:tcW w:w="1419" w:type="dxa"/>
          </w:tcPr>
          <w:p w:rsidR="00985156" w:rsidRDefault="00985156"/>
        </w:tc>
        <w:tc>
          <w:tcPr>
            <w:tcW w:w="710" w:type="dxa"/>
          </w:tcPr>
          <w:p w:rsidR="00985156" w:rsidRDefault="00985156"/>
        </w:tc>
        <w:tc>
          <w:tcPr>
            <w:tcW w:w="426" w:type="dxa"/>
          </w:tcPr>
          <w:p w:rsidR="00985156" w:rsidRDefault="00985156"/>
        </w:tc>
        <w:tc>
          <w:tcPr>
            <w:tcW w:w="1277" w:type="dxa"/>
          </w:tcPr>
          <w:p w:rsidR="00985156" w:rsidRDefault="00985156"/>
        </w:tc>
        <w:tc>
          <w:tcPr>
            <w:tcW w:w="993" w:type="dxa"/>
          </w:tcPr>
          <w:p w:rsidR="00985156" w:rsidRDefault="00985156"/>
        </w:tc>
        <w:tc>
          <w:tcPr>
            <w:tcW w:w="2836" w:type="dxa"/>
          </w:tcPr>
          <w:p w:rsidR="00985156" w:rsidRDefault="00985156"/>
        </w:tc>
      </w:tr>
      <w:tr w:rsidR="00985156">
        <w:trPr>
          <w:trHeight w:hRule="exact" w:val="277"/>
        </w:trPr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985156" w:rsidRDefault="000D380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985156">
        <w:trPr>
          <w:trHeight w:hRule="exact" w:val="1805"/>
        </w:trPr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985156" w:rsidRPr="000D3809" w:rsidRDefault="004D709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заочной формы обучения 2019</w:t>
            </w:r>
            <w:r w:rsidR="000D3809"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года набора</w:t>
            </w:r>
          </w:p>
          <w:p w:rsidR="00985156" w:rsidRPr="000D3809" w:rsidRDefault="0098515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985156" w:rsidRPr="000D3809" w:rsidRDefault="000D380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2021-2022 учебный год</w:t>
            </w:r>
          </w:p>
          <w:p w:rsidR="00985156" w:rsidRPr="000D3809" w:rsidRDefault="0098515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985156" w:rsidRDefault="000D380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2021</w:t>
            </w:r>
          </w:p>
        </w:tc>
      </w:tr>
    </w:tbl>
    <w:p w:rsidR="00985156" w:rsidRDefault="000D380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985156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985156" w:rsidRPr="000D3809" w:rsidRDefault="000D380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Составитель:</w:t>
            </w:r>
          </w:p>
          <w:p w:rsidR="00985156" w:rsidRPr="000D3809" w:rsidRDefault="0098515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85156" w:rsidRPr="000D3809" w:rsidRDefault="000D380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к.пе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д.н., доцент </w:t>
            </w: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Котлярова Татьяна Сергеевна</w:t>
            </w:r>
          </w:p>
          <w:p w:rsidR="00985156" w:rsidRPr="000D3809" w:rsidRDefault="0098515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85156" w:rsidRPr="000D3809" w:rsidRDefault="000D380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одобрена на заседании кафедры «Педагогики, психологии и социальной работы»</w:t>
            </w:r>
          </w:p>
          <w:p w:rsidR="00985156" w:rsidRDefault="000D380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30.08.2021 г.  №1</w:t>
            </w:r>
          </w:p>
        </w:tc>
      </w:tr>
      <w:tr w:rsidR="00985156" w:rsidRPr="004D7099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985156" w:rsidRPr="000D3809" w:rsidRDefault="000D380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едрой, доцент, д.п.н. </w:t>
            </w: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Лопанова Е.В.</w:t>
            </w:r>
          </w:p>
        </w:tc>
      </w:tr>
    </w:tbl>
    <w:p w:rsidR="00985156" w:rsidRPr="000D3809" w:rsidRDefault="000D3809">
      <w:pPr>
        <w:rPr>
          <w:sz w:val="0"/>
          <w:szCs w:val="0"/>
          <w:lang w:val="ru-RU"/>
        </w:rPr>
      </w:pPr>
      <w:r w:rsidRPr="000D380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985156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85156" w:rsidRDefault="000D380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985156">
        <w:trPr>
          <w:trHeight w:hRule="exact" w:val="555"/>
        </w:trPr>
        <w:tc>
          <w:tcPr>
            <w:tcW w:w="9640" w:type="dxa"/>
          </w:tcPr>
          <w:p w:rsidR="00985156" w:rsidRDefault="00985156"/>
        </w:tc>
      </w:tr>
      <w:tr w:rsidR="00985156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85156" w:rsidRPr="000D3809" w:rsidRDefault="000D380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    Наименование дисциплины</w:t>
            </w:r>
          </w:p>
          <w:p w:rsidR="00985156" w:rsidRPr="000D3809" w:rsidRDefault="000D380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     Формируемые у обучающегося компетенции и запланированные результаты обучения по дисциплине, соотнесенные с индикаторами достижения компетенций</w:t>
            </w:r>
          </w:p>
          <w:p w:rsidR="00985156" w:rsidRPr="000D3809" w:rsidRDefault="000D380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     Указание места дисциплины в структуре образовательной программы</w:t>
            </w:r>
          </w:p>
          <w:p w:rsidR="00985156" w:rsidRPr="000D3809" w:rsidRDefault="000D380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  <w:p w:rsidR="00985156" w:rsidRPr="000D3809" w:rsidRDefault="000D380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    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985156" w:rsidRPr="000D3809" w:rsidRDefault="000D380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     Перечень учебно-методического обеспечения для самостоятельной работы обучающихся по дисциплине</w:t>
            </w:r>
          </w:p>
          <w:p w:rsidR="00985156" w:rsidRPr="000D3809" w:rsidRDefault="000D380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985156" w:rsidRPr="000D3809" w:rsidRDefault="000D380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     Перечень ресурсов информационно-телекоммуникационной сети «Интернет», необходимых для освоения дисциплины</w:t>
            </w:r>
          </w:p>
          <w:p w:rsidR="00985156" w:rsidRPr="000D3809" w:rsidRDefault="000D380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     Методические указания для обучающихся по освоению дисциплины</w:t>
            </w:r>
          </w:p>
          <w:p w:rsidR="00985156" w:rsidRPr="000D3809" w:rsidRDefault="000D380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  <w:p w:rsidR="00985156" w:rsidRPr="000D3809" w:rsidRDefault="000D380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985156" w:rsidRDefault="000D380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985156" w:rsidRDefault="000D380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985156" w:rsidRPr="004D7099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85156" w:rsidRPr="000D3809" w:rsidRDefault="000D380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380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985156" w:rsidRPr="004D7099">
        <w:trPr>
          <w:trHeight w:hRule="exact" w:val="1511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85156" w:rsidRPr="000D3809" w:rsidRDefault="000D380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985156" w:rsidRPr="000D3809" w:rsidRDefault="000D380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государственным образовательным стандартом высшего образования по направлению подготовки 44.03.03 Специальное (дефектологическое) образование, утвержденного Приказом Министерства образования и науки РФ от 22.02.2018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123 «Об утверждении федерального государственного образовательного стандарта высшего образования - бакалавриат по направлению подготовки 44.03.03 Специальное (дефектологическое) образование» (далее - ФГОС ВО, Федеральный государственный образовательный стандарт высшего образования);</w:t>
            </w:r>
          </w:p>
          <w:p w:rsidR="00985156" w:rsidRPr="000D3809" w:rsidRDefault="000D380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Минобрнауки России от 05.04.2017 № 301 (зарегистрирован Минюстом России 14.07.2017, регистрационный № 47415,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 w:rsidR="00985156" w:rsidRPr="000D3809" w:rsidRDefault="000D380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985156" w:rsidRPr="000D3809" w:rsidRDefault="000D380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985156" w:rsidRPr="000D3809" w:rsidRDefault="000D380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образовательных программ»,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985156" w:rsidRPr="000D3809" w:rsidRDefault="000D380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 w:rsidR="00985156" w:rsidRPr="000D3809" w:rsidRDefault="000D380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28.08. 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985156" w:rsidRPr="000D3809" w:rsidRDefault="000D380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985156" w:rsidRPr="000D3809" w:rsidRDefault="000D380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учебным планом по основной профессиональной образовательной программе высшего образования - бакалавриат по направлению подготовки 44.03.03 Специальное (дефектологическое) образование направленность (профиль) программы: «Логопедия (Начальное образование детей с нарушениями речи)»; форма обучения – заочная на 2021/2022 учебный год, утвержденным приказом ректора от 30.08.2021 №94;</w:t>
            </w:r>
          </w:p>
          <w:p w:rsidR="00985156" w:rsidRPr="000D3809" w:rsidRDefault="000D380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Возможность внесения изменений и дополнений в разработанную Академией образовательную программу в части рабочей программы дисциплины «Анатомия, физиология и гигиена детей с</w:t>
            </w:r>
          </w:p>
          <w:p w:rsidR="00985156" w:rsidRPr="000D3809" w:rsidRDefault="000D380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ограниченными возможностями здоровья» в течение 2021/2022 учебного года:</w:t>
            </w:r>
          </w:p>
          <w:p w:rsidR="00985156" w:rsidRPr="000D3809" w:rsidRDefault="000D380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реализации образовательной организацией основной профессиональной образовательной программы высшего образования - бакалавриат по направлению подготовки 44.03.03 Специальное (дефектологическое) образование; заочная форма обучения в соответствии с требованиями законодательства Российской Федерации в сфере образования, Уставом Академии, локальными нормативными актами</w:t>
            </w:r>
          </w:p>
        </w:tc>
      </w:tr>
    </w:tbl>
    <w:p w:rsidR="00985156" w:rsidRPr="000D3809" w:rsidRDefault="000D3809">
      <w:pPr>
        <w:rPr>
          <w:sz w:val="0"/>
          <w:szCs w:val="0"/>
          <w:lang w:val="ru-RU"/>
        </w:rPr>
      </w:pPr>
      <w:r w:rsidRPr="000D380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985156" w:rsidRPr="004D7099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85156" w:rsidRPr="000D3809" w:rsidRDefault="000D380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образовательной организации при согласовании со всеми участниками образовательного процесса.</w:t>
            </w:r>
          </w:p>
        </w:tc>
      </w:tr>
      <w:tr w:rsidR="00985156" w:rsidRPr="004D7099">
        <w:trPr>
          <w:trHeight w:hRule="exact" w:val="180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85156" w:rsidRPr="000D3809" w:rsidRDefault="000D380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38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1. Наименование дисциплины: Б1.О.05.01 «Анатомия, физиология и гигиена детей с</w:t>
            </w:r>
          </w:p>
          <w:p w:rsidR="00985156" w:rsidRPr="000D3809" w:rsidRDefault="000D380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38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ограниченными возможностями здоровья».</w:t>
            </w:r>
          </w:p>
          <w:p w:rsidR="00985156" w:rsidRPr="000D3809" w:rsidRDefault="000D380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38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 w:rsidR="00985156" w:rsidRPr="004D7099">
        <w:trPr>
          <w:trHeight w:hRule="exact" w:val="394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85156" w:rsidRPr="000D3809" w:rsidRDefault="000D380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требованиями Федерального государственного образовательного стандарта высшего образования - бакалавриат по направлению подготовки 44.03.03 Специальное (дефектологическое) образование, утвержденного Приказом Министерства образования и науки РФ от 22.02.2018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123 «Об утверждении федерального государственного образовательного стандарта высшего образования - бакалавриат по направлению подготовки 44.03.03 Специальное (дефектологическое) образование» при разработке основной профессиональной образовательной программы (далее - ОПОП)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985156" w:rsidRPr="000D3809" w:rsidRDefault="000D380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 изучения дисциплины «Анатомия, физиология и гигиена детей с</w:t>
            </w:r>
          </w:p>
          <w:p w:rsidR="00985156" w:rsidRPr="000D3809" w:rsidRDefault="000D380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ограниченными возможностями здоровья»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 w:rsidR="00985156" w:rsidRPr="004D7099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85156" w:rsidRPr="000D3809" w:rsidRDefault="000D380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38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ОПК-8</w:t>
            </w:r>
          </w:p>
          <w:p w:rsidR="00985156" w:rsidRPr="000D3809" w:rsidRDefault="000D380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38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осуществлять педагогическую деятельность на основе специальных научных знаний</w:t>
            </w:r>
          </w:p>
        </w:tc>
      </w:tr>
      <w:tr w:rsidR="00985156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85156" w:rsidRPr="000D3809" w:rsidRDefault="0098515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85156" w:rsidRDefault="000D380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985156" w:rsidRPr="004D7099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85156" w:rsidRPr="000D3809" w:rsidRDefault="000D380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ОПК-8.1 знать  историю,  теорию,  закономерности  и принципы  построения  и функционирования образовательного  процесса,  роль  и  место  образования  в жизни человека и в развитии обучающихся с нарушением речи</w:t>
            </w:r>
          </w:p>
        </w:tc>
      </w:tr>
      <w:tr w:rsidR="00985156" w:rsidRPr="004D7099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85156" w:rsidRPr="000D3809" w:rsidRDefault="000D380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ОПК-8.2 знать медико-биологические,  клинические  и  филологические основы профессиональной  деятельности  педагога-дефектолога</w:t>
            </w:r>
          </w:p>
        </w:tc>
      </w:tr>
      <w:tr w:rsidR="00985156" w:rsidRPr="004D7099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85156" w:rsidRPr="000D3809" w:rsidRDefault="000D380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ОПК-8.3 знать содержание  общего  образования  обучающихся  с нарушением речи</w:t>
            </w:r>
          </w:p>
        </w:tc>
      </w:tr>
      <w:tr w:rsidR="00985156" w:rsidRPr="004D7099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85156" w:rsidRPr="000D3809" w:rsidRDefault="000D380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ОПК-8.5 уметь использовать междисциплинарные знания для  разработки  и планирования  образовательного  и коррекционно-развивающего процессов с обучающимися с нарушением  речи  разных  возрастных  групп  и  разной степенью выраженностью нарушения</w:t>
            </w:r>
          </w:p>
        </w:tc>
      </w:tr>
      <w:tr w:rsidR="00985156" w:rsidRPr="004D7099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85156" w:rsidRPr="000D3809" w:rsidRDefault="000D380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ОПК-8.6 уметь использовать междисциплинарные знания для организации, анализа  и оценки  результатов  образовательного  и коррекционно-развивающего  процесса  с обучающимися  с нарушением речи</w:t>
            </w:r>
          </w:p>
        </w:tc>
      </w:tr>
      <w:tr w:rsidR="00985156" w:rsidRPr="004D7099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85156" w:rsidRPr="000D3809" w:rsidRDefault="000D380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ОПК-8.7 уметь использовать  междисциплинарные  знания  для  адекватной оценки особенностей и динамики развития обучающихся с нарушением речи</w:t>
            </w:r>
          </w:p>
        </w:tc>
      </w:tr>
      <w:tr w:rsidR="00985156" w:rsidRPr="004D7099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85156" w:rsidRPr="000D3809" w:rsidRDefault="000D380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ОПК-8.9 владеть  методами  применения  междисциплинарного  знания  в процессе разработки  и  проведения  мониторинга  учебных достижений обучающихся с нарушением речи</w:t>
            </w:r>
          </w:p>
        </w:tc>
      </w:tr>
      <w:tr w:rsidR="00985156" w:rsidRPr="004D7099">
        <w:trPr>
          <w:trHeight w:hRule="exact" w:val="277"/>
        </w:trPr>
        <w:tc>
          <w:tcPr>
            <w:tcW w:w="9640" w:type="dxa"/>
          </w:tcPr>
          <w:p w:rsidR="00985156" w:rsidRPr="000D3809" w:rsidRDefault="00985156">
            <w:pPr>
              <w:rPr>
                <w:lang w:val="ru-RU"/>
              </w:rPr>
            </w:pPr>
          </w:p>
        </w:tc>
      </w:tr>
      <w:tr w:rsidR="00985156" w:rsidRPr="004D7099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85156" w:rsidRPr="000D3809" w:rsidRDefault="000D380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38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ПК-4</w:t>
            </w:r>
          </w:p>
          <w:p w:rsidR="00985156" w:rsidRPr="000D3809" w:rsidRDefault="000D380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38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проводить логопедическое обследование обучающихся с целью выявления нарушений речи и других когнитивных функций, разработки и реализации программы логопедической работы</w:t>
            </w:r>
          </w:p>
        </w:tc>
      </w:tr>
      <w:tr w:rsidR="00985156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85156" w:rsidRPr="000D3809" w:rsidRDefault="0098515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85156" w:rsidRDefault="000D380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985156" w:rsidRPr="004D7099">
        <w:trPr>
          <w:trHeight w:hRule="exact" w:val="483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85156" w:rsidRPr="000D3809" w:rsidRDefault="000D380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ПК-4.1 знать содержание и требования к проведению логопедического обследования</w:t>
            </w:r>
          </w:p>
        </w:tc>
      </w:tr>
    </w:tbl>
    <w:p w:rsidR="00985156" w:rsidRPr="000D3809" w:rsidRDefault="000D3809">
      <w:pPr>
        <w:rPr>
          <w:sz w:val="0"/>
          <w:szCs w:val="0"/>
          <w:lang w:val="ru-RU"/>
        </w:rPr>
      </w:pPr>
      <w:r w:rsidRPr="000D380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1702"/>
        <w:gridCol w:w="1716"/>
        <w:gridCol w:w="426"/>
        <w:gridCol w:w="852"/>
        <w:gridCol w:w="1149"/>
      </w:tblGrid>
      <w:tr w:rsidR="00985156">
        <w:trPr>
          <w:trHeight w:hRule="exact" w:val="314"/>
        </w:trPr>
        <w:tc>
          <w:tcPr>
            <w:tcW w:w="965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85156" w:rsidRDefault="000D380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обучающихся</w:t>
            </w:r>
          </w:p>
        </w:tc>
      </w:tr>
      <w:tr w:rsidR="00985156" w:rsidRPr="004D7099">
        <w:trPr>
          <w:trHeight w:hRule="exact" w:val="585"/>
        </w:trPr>
        <w:tc>
          <w:tcPr>
            <w:tcW w:w="965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85156" w:rsidRPr="000D3809" w:rsidRDefault="000D380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ПК-4.4 уметь разрабатывать программу логопедического обследования, определять показатели развития ребенка, отбирать и/или разрабатывать инструментарий</w:t>
            </w:r>
          </w:p>
        </w:tc>
      </w:tr>
      <w:tr w:rsidR="00985156" w:rsidRPr="004D7099">
        <w:trPr>
          <w:trHeight w:hRule="exact" w:val="585"/>
        </w:trPr>
        <w:tc>
          <w:tcPr>
            <w:tcW w:w="965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85156" w:rsidRPr="000D3809" w:rsidRDefault="000D380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ПК-4.7 владеть методами  диагностики  и оценки уровня и динамики развития ребенка с умственной отсталостью с использованием системы показателей</w:t>
            </w:r>
          </w:p>
        </w:tc>
      </w:tr>
      <w:tr w:rsidR="00985156" w:rsidRPr="004D7099">
        <w:trPr>
          <w:trHeight w:hRule="exact" w:val="416"/>
        </w:trPr>
        <w:tc>
          <w:tcPr>
            <w:tcW w:w="3970" w:type="dxa"/>
          </w:tcPr>
          <w:p w:rsidR="00985156" w:rsidRPr="000D3809" w:rsidRDefault="00985156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985156" w:rsidRPr="000D3809" w:rsidRDefault="00985156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985156" w:rsidRPr="000D3809" w:rsidRDefault="00985156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985156" w:rsidRPr="000D3809" w:rsidRDefault="00985156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985156" w:rsidRPr="000D3809" w:rsidRDefault="0098515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85156" w:rsidRPr="000D3809" w:rsidRDefault="00985156">
            <w:pPr>
              <w:rPr>
                <w:lang w:val="ru-RU"/>
              </w:rPr>
            </w:pPr>
          </w:p>
        </w:tc>
      </w:tr>
      <w:tr w:rsidR="00985156" w:rsidRPr="004D7099">
        <w:trPr>
          <w:trHeight w:hRule="exact" w:val="304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985156" w:rsidRPr="000D3809" w:rsidRDefault="000D380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38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3. Указание места дисциплины в структуре образовательной программы</w:t>
            </w:r>
          </w:p>
        </w:tc>
      </w:tr>
      <w:tr w:rsidR="00985156" w:rsidRPr="004D7099">
        <w:trPr>
          <w:trHeight w:hRule="exact" w:val="2046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985156" w:rsidRPr="000D3809" w:rsidRDefault="0098515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985156" w:rsidRPr="000D3809" w:rsidRDefault="000D380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Б1.О.05.01 «Анатомия, физиология и гигиена детей с</w:t>
            </w:r>
          </w:p>
          <w:p w:rsidR="00985156" w:rsidRPr="000D3809" w:rsidRDefault="000D380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ограниченными возможностями здоровья» относится к обязательной части, является дисциплиной Блока Б1. «Дисциплины (модули)». Модуль "Медико-биологический" основной профессиональной образовательной программы высшего образования - бакалавриат по направлению подготовки 44.03.03 Специальное (дефектологическое) образование.</w:t>
            </w:r>
          </w:p>
        </w:tc>
      </w:tr>
      <w:tr w:rsidR="00985156" w:rsidRPr="004D7099">
        <w:trPr>
          <w:trHeight w:hRule="exact" w:val="277"/>
        </w:trPr>
        <w:tc>
          <w:tcPr>
            <w:tcW w:w="866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5156" w:rsidRDefault="000D380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5156" w:rsidRPr="000D3809" w:rsidRDefault="000D380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Коды</w:t>
            </w:r>
          </w:p>
          <w:p w:rsidR="00985156" w:rsidRPr="000D3809" w:rsidRDefault="000D380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форми-</w:t>
            </w:r>
          </w:p>
          <w:p w:rsidR="00985156" w:rsidRPr="000D3809" w:rsidRDefault="000D380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руемых</w:t>
            </w:r>
          </w:p>
          <w:p w:rsidR="00985156" w:rsidRPr="000D3809" w:rsidRDefault="000D380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компе-</w:t>
            </w:r>
          </w:p>
          <w:p w:rsidR="00985156" w:rsidRPr="000D3809" w:rsidRDefault="000D380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тенций</w:t>
            </w:r>
          </w:p>
        </w:tc>
      </w:tr>
      <w:tr w:rsidR="00985156">
        <w:trPr>
          <w:trHeight w:hRule="exact" w:val="277"/>
        </w:trPr>
        <w:tc>
          <w:tcPr>
            <w:tcW w:w="866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5156" w:rsidRDefault="000D380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5156" w:rsidRDefault="00985156"/>
        </w:tc>
      </w:tr>
      <w:tr w:rsidR="00985156" w:rsidRPr="004D7099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5156" w:rsidRPr="000D3809" w:rsidRDefault="000D380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5156" w:rsidRPr="000D3809" w:rsidRDefault="000D380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5156" w:rsidRPr="000D3809" w:rsidRDefault="00985156">
            <w:pPr>
              <w:rPr>
                <w:lang w:val="ru-RU"/>
              </w:rPr>
            </w:pPr>
          </w:p>
        </w:tc>
      </w:tr>
      <w:tr w:rsidR="00985156">
        <w:trPr>
          <w:trHeight w:hRule="exact" w:val="814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5156" w:rsidRPr="000D3809" w:rsidRDefault="000D3809">
            <w:pPr>
              <w:spacing w:after="0" w:line="240" w:lineRule="auto"/>
              <w:jc w:val="center"/>
              <w:rPr>
                <w:lang w:val="ru-RU"/>
              </w:rPr>
            </w:pPr>
            <w:r w:rsidRPr="000D3809">
              <w:rPr>
                <w:rFonts w:ascii="Times New Roman" w:hAnsi="Times New Roman" w:cs="Times New Roman"/>
                <w:color w:val="000000"/>
                <w:lang w:val="ru-RU"/>
              </w:rPr>
              <w:t>Успешное освоение учебных предметов среднего общего образования</w:t>
            </w:r>
          </w:p>
        </w:tc>
        <w:tc>
          <w:tcPr>
            <w:tcW w:w="46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5156" w:rsidRDefault="000D380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Основы медицинских знаний</w:t>
            </w:r>
          </w:p>
          <w:p w:rsidR="00985156" w:rsidRDefault="000D380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Психология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5156" w:rsidRDefault="000D380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ОПК-8, ПК-4</w:t>
            </w:r>
          </w:p>
        </w:tc>
      </w:tr>
      <w:tr w:rsidR="00985156" w:rsidRPr="004D7099">
        <w:trPr>
          <w:trHeight w:hRule="exact" w:val="1264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985156" w:rsidRPr="000D3809" w:rsidRDefault="000D380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38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 w:rsidR="00985156">
        <w:trPr>
          <w:trHeight w:hRule="exact" w:val="723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985156" w:rsidRPr="000D3809" w:rsidRDefault="000D380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 учебной дисциплины – 2 зачетных единиц – 72 академических часов</w:t>
            </w:r>
          </w:p>
          <w:p w:rsidR="00985156" w:rsidRDefault="000D380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985156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85156" w:rsidRDefault="000D380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85156" w:rsidRDefault="000D380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985156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85156" w:rsidRDefault="000D380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85156" w:rsidRDefault="000D380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985156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85156" w:rsidRDefault="000D380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85156" w:rsidRDefault="000D380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85156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85156" w:rsidRDefault="000D380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85156" w:rsidRDefault="000D380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985156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85156" w:rsidRDefault="000D380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Семинарских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85156" w:rsidRDefault="000D380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85156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85156" w:rsidRDefault="000D380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85156" w:rsidRDefault="000D380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985156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85156" w:rsidRDefault="000D380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85156" w:rsidRDefault="000D380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85156">
        <w:trPr>
          <w:trHeight w:hRule="exact" w:val="416"/>
        </w:trPr>
        <w:tc>
          <w:tcPr>
            <w:tcW w:w="3970" w:type="dxa"/>
          </w:tcPr>
          <w:p w:rsidR="00985156" w:rsidRDefault="00985156"/>
        </w:tc>
        <w:tc>
          <w:tcPr>
            <w:tcW w:w="1702" w:type="dxa"/>
          </w:tcPr>
          <w:p w:rsidR="00985156" w:rsidRDefault="00985156"/>
        </w:tc>
        <w:tc>
          <w:tcPr>
            <w:tcW w:w="1702" w:type="dxa"/>
          </w:tcPr>
          <w:p w:rsidR="00985156" w:rsidRDefault="00985156"/>
        </w:tc>
        <w:tc>
          <w:tcPr>
            <w:tcW w:w="426" w:type="dxa"/>
          </w:tcPr>
          <w:p w:rsidR="00985156" w:rsidRDefault="00985156"/>
        </w:tc>
        <w:tc>
          <w:tcPr>
            <w:tcW w:w="852" w:type="dxa"/>
          </w:tcPr>
          <w:p w:rsidR="00985156" w:rsidRDefault="00985156"/>
        </w:tc>
        <w:tc>
          <w:tcPr>
            <w:tcW w:w="993" w:type="dxa"/>
          </w:tcPr>
          <w:p w:rsidR="00985156" w:rsidRDefault="00985156"/>
        </w:tc>
      </w:tr>
      <w:tr w:rsidR="00985156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85156" w:rsidRDefault="000D380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85156" w:rsidRDefault="00985156"/>
        </w:tc>
      </w:tr>
      <w:tr w:rsidR="00985156">
        <w:trPr>
          <w:trHeight w:hRule="exact" w:val="277"/>
        </w:trPr>
        <w:tc>
          <w:tcPr>
            <w:tcW w:w="3970" w:type="dxa"/>
          </w:tcPr>
          <w:p w:rsidR="00985156" w:rsidRDefault="00985156"/>
        </w:tc>
        <w:tc>
          <w:tcPr>
            <w:tcW w:w="1702" w:type="dxa"/>
          </w:tcPr>
          <w:p w:rsidR="00985156" w:rsidRDefault="00985156"/>
        </w:tc>
        <w:tc>
          <w:tcPr>
            <w:tcW w:w="1702" w:type="dxa"/>
          </w:tcPr>
          <w:p w:rsidR="00985156" w:rsidRDefault="00985156"/>
        </w:tc>
        <w:tc>
          <w:tcPr>
            <w:tcW w:w="426" w:type="dxa"/>
          </w:tcPr>
          <w:p w:rsidR="00985156" w:rsidRDefault="00985156"/>
        </w:tc>
        <w:tc>
          <w:tcPr>
            <w:tcW w:w="852" w:type="dxa"/>
          </w:tcPr>
          <w:p w:rsidR="00985156" w:rsidRDefault="00985156"/>
        </w:tc>
        <w:tc>
          <w:tcPr>
            <w:tcW w:w="993" w:type="dxa"/>
          </w:tcPr>
          <w:p w:rsidR="00985156" w:rsidRDefault="00985156"/>
        </w:tc>
      </w:tr>
      <w:tr w:rsidR="00985156">
        <w:trPr>
          <w:trHeight w:hRule="exact" w:val="1666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985156" w:rsidRPr="000D3809" w:rsidRDefault="0098515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985156" w:rsidRPr="000D3809" w:rsidRDefault="000D380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D38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985156" w:rsidRPr="000D3809" w:rsidRDefault="0098515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985156" w:rsidRDefault="000D380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985156">
        <w:trPr>
          <w:trHeight w:hRule="exact" w:val="416"/>
        </w:trPr>
        <w:tc>
          <w:tcPr>
            <w:tcW w:w="3970" w:type="dxa"/>
          </w:tcPr>
          <w:p w:rsidR="00985156" w:rsidRDefault="00985156"/>
        </w:tc>
        <w:tc>
          <w:tcPr>
            <w:tcW w:w="1702" w:type="dxa"/>
          </w:tcPr>
          <w:p w:rsidR="00985156" w:rsidRDefault="00985156"/>
        </w:tc>
        <w:tc>
          <w:tcPr>
            <w:tcW w:w="1702" w:type="dxa"/>
          </w:tcPr>
          <w:p w:rsidR="00985156" w:rsidRDefault="00985156"/>
        </w:tc>
        <w:tc>
          <w:tcPr>
            <w:tcW w:w="426" w:type="dxa"/>
          </w:tcPr>
          <w:p w:rsidR="00985156" w:rsidRDefault="00985156"/>
        </w:tc>
        <w:tc>
          <w:tcPr>
            <w:tcW w:w="852" w:type="dxa"/>
          </w:tcPr>
          <w:p w:rsidR="00985156" w:rsidRDefault="00985156"/>
        </w:tc>
        <w:tc>
          <w:tcPr>
            <w:tcW w:w="993" w:type="dxa"/>
          </w:tcPr>
          <w:p w:rsidR="00985156" w:rsidRDefault="00985156"/>
        </w:tc>
      </w:tr>
      <w:tr w:rsidR="00985156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5156" w:rsidRDefault="000D380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5156" w:rsidRDefault="000D380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5156" w:rsidRDefault="000D380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5156" w:rsidRDefault="000D380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985156" w:rsidRPr="004D7099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985156" w:rsidRPr="000D3809" w:rsidRDefault="000D380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38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Общие закономерности роста и развития организма.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985156" w:rsidRPr="000D3809" w:rsidRDefault="00985156">
            <w:pPr>
              <w:rPr>
                <w:lang w:val="ru-RU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985156" w:rsidRPr="000D3809" w:rsidRDefault="00985156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985156" w:rsidRPr="000D3809" w:rsidRDefault="00985156">
            <w:pPr>
              <w:rPr>
                <w:lang w:val="ru-RU"/>
              </w:rPr>
            </w:pPr>
          </w:p>
        </w:tc>
      </w:tr>
      <w:tr w:rsidR="00985156">
        <w:trPr>
          <w:trHeight w:hRule="exact" w:val="85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85156" w:rsidRPr="000D3809" w:rsidRDefault="000D380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 и содержание курса «Анатомия, физиология и гигиена детей с ограниченными возможностями здоровья»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85156" w:rsidRDefault="000D380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85156" w:rsidRDefault="000D380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85156" w:rsidRDefault="000D380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985156" w:rsidRDefault="000D380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985156">
        <w:trPr>
          <w:trHeight w:hRule="exact" w:val="112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85156" w:rsidRPr="000D3809" w:rsidRDefault="000D380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Общие закономерности роста и развития организма. Возрастная</w:t>
            </w:r>
          </w:p>
          <w:p w:rsidR="00985156" w:rsidRPr="000D3809" w:rsidRDefault="000D380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периодизация.</w:t>
            </w:r>
          </w:p>
          <w:p w:rsidR="00985156" w:rsidRPr="000D3809" w:rsidRDefault="000D380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Патологии развития организма.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85156" w:rsidRDefault="000D380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85156" w:rsidRDefault="000D380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85156" w:rsidRDefault="000D380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85156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85156" w:rsidRPr="000D3809" w:rsidRDefault="000D380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 и содержание курса «Анатомия, физиология и гигиена детей с ограниченными возможностями здоровья»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85156" w:rsidRDefault="000D380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85156" w:rsidRDefault="000D380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85156" w:rsidRDefault="000D380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985156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85156" w:rsidRDefault="000D3809">
            <w:pPr>
              <w:spacing w:after="0" w:line="240" w:lineRule="auto"/>
              <w:rPr>
                <w:sz w:val="24"/>
                <w:szCs w:val="24"/>
              </w:rPr>
            </w:pP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Общие закономерности роста и развития организма.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Возрастная</w:t>
            </w:r>
          </w:p>
          <w:p w:rsidR="00985156" w:rsidRDefault="000D380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периодизация.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85156" w:rsidRDefault="000D380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85156" w:rsidRDefault="000D380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85156" w:rsidRDefault="000D380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985156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985156" w:rsidRDefault="000D380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Возрастные особенности развития организма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985156" w:rsidRDefault="00985156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985156" w:rsidRDefault="00985156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985156" w:rsidRDefault="00985156"/>
        </w:tc>
      </w:tr>
      <w:tr w:rsidR="00985156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85156" w:rsidRDefault="000D3809">
            <w:pPr>
              <w:spacing w:after="0" w:line="240" w:lineRule="auto"/>
              <w:rPr>
                <w:sz w:val="24"/>
                <w:szCs w:val="24"/>
              </w:rPr>
            </w:pP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Морфо-функциональные и возрастные особенности нервной и гуморальной регуляции.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Патологии ее развития.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85156" w:rsidRDefault="000D380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85156" w:rsidRDefault="000D380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85156" w:rsidRDefault="000D380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985156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85156" w:rsidRPr="000D3809" w:rsidRDefault="000D380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Возрастные особенности высшей нервной деятельности. Индивидуально-типологические особенности ребенка. Патологии ВНД.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85156" w:rsidRDefault="000D380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85156" w:rsidRDefault="000D380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85156" w:rsidRDefault="000D380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985156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85156" w:rsidRDefault="000D3809">
            <w:pPr>
              <w:spacing w:after="0" w:line="240" w:lineRule="auto"/>
              <w:rPr>
                <w:sz w:val="24"/>
                <w:szCs w:val="24"/>
              </w:rPr>
            </w:pP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Возрастная физиология и гигиена анализаторов.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Патологии развития анализаторов.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85156" w:rsidRDefault="000D380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85156" w:rsidRDefault="000D380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85156" w:rsidRDefault="000D380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985156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85156" w:rsidRDefault="000D3809">
            <w:pPr>
              <w:spacing w:after="0" w:line="240" w:lineRule="auto"/>
              <w:rPr>
                <w:sz w:val="24"/>
                <w:szCs w:val="24"/>
              </w:rPr>
            </w:pP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Закономерности онтогенетического развития опорно -двигательного аппарата.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Патологии развития опорно-двигательного аппарата.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85156" w:rsidRDefault="000D380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85156" w:rsidRDefault="000D380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85156" w:rsidRDefault="000D380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985156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85156" w:rsidRPr="000D3809" w:rsidRDefault="000D380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Возрастные особенности крови и сердечно- сосудистой системы. Патологии развития сердечно- сосудистой системы.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85156" w:rsidRDefault="000D380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85156" w:rsidRDefault="000D380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85156" w:rsidRDefault="000D380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985156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85156" w:rsidRPr="000D3809" w:rsidRDefault="000D380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Возрастные особенности органов дыхания. Патологии органов дыхани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85156" w:rsidRDefault="000D380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85156" w:rsidRDefault="000D380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85156" w:rsidRDefault="000D380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985156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85156" w:rsidRPr="000D3809" w:rsidRDefault="000D380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Возрастные особенности пищеварения, обмена веществ. Гигиена питания.Патологии развития органов пищеварения.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85156" w:rsidRDefault="000D380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85156" w:rsidRDefault="000D380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85156" w:rsidRDefault="000D380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985156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85156" w:rsidRDefault="000D380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85156" w:rsidRDefault="00985156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85156" w:rsidRDefault="00985156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85156" w:rsidRDefault="000D380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985156" w:rsidRPr="004D7099">
        <w:trPr>
          <w:trHeight w:hRule="exact" w:val="6524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85156" w:rsidRPr="000D3809" w:rsidRDefault="00985156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  <w:p w:rsidR="00985156" w:rsidRPr="000D3809" w:rsidRDefault="000D3809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0D380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* Примечания:</w:t>
            </w:r>
          </w:p>
          <w:p w:rsidR="00985156" w:rsidRPr="000D3809" w:rsidRDefault="000D3809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0D380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 w:rsidR="00985156" w:rsidRPr="000D3809" w:rsidRDefault="000D3809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0D380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в части рабочей программы дисциплины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пунктов 16, 38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 w:rsidR="00985156" w:rsidRPr="000D3809" w:rsidRDefault="000D3809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0D380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б) Для обучающихся с ограниченными возможностями здоровья и инвалидов:</w:t>
            </w:r>
          </w:p>
          <w:p w:rsidR="00985156" w:rsidRPr="000D3809" w:rsidRDefault="000D3809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0D380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</w:t>
            </w:r>
          </w:p>
        </w:tc>
      </w:tr>
    </w:tbl>
    <w:p w:rsidR="00985156" w:rsidRPr="000D3809" w:rsidRDefault="000D3809">
      <w:pPr>
        <w:rPr>
          <w:sz w:val="0"/>
          <w:szCs w:val="0"/>
          <w:lang w:val="ru-RU"/>
        </w:rPr>
      </w:pPr>
      <w:r w:rsidRPr="000D380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985156" w:rsidRPr="000D3809">
        <w:trPr>
          <w:trHeight w:hRule="exact" w:val="1150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85156" w:rsidRPr="000D3809" w:rsidRDefault="000D3809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0D380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 xml:space="preserve">Федерации»; раздела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</w:t>
            </w:r>
            <w:r w:rsidRPr="000D380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 w:rsidR="00985156" w:rsidRPr="000D3809" w:rsidRDefault="000D3809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0D380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 w:rsidR="00985156" w:rsidRPr="000D3809" w:rsidRDefault="000D3809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0D380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пункта 20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обуча-ющегося).</w:t>
            </w:r>
          </w:p>
          <w:p w:rsidR="00985156" w:rsidRPr="000D3809" w:rsidRDefault="000D3809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0D380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 w:rsidR="00985156" w:rsidRPr="000D3809" w:rsidRDefault="000D3809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0D380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пункта 43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 w:rsidR="00985156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85156" w:rsidRPr="000D3809" w:rsidRDefault="0098515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85156" w:rsidRDefault="000D380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985156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85156" w:rsidRDefault="000D380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985156" w:rsidRPr="000D3809">
        <w:trPr>
          <w:trHeight w:hRule="exact" w:val="55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85156" w:rsidRPr="000D3809" w:rsidRDefault="000D380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D38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Предмет и содержание курса «Анатомия, физиология и гигиена детей с ограниченными возможностями здоровья»</w:t>
            </w:r>
          </w:p>
        </w:tc>
      </w:tr>
      <w:tr w:rsidR="00985156" w:rsidRPr="000D3809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85156" w:rsidRPr="000D3809" w:rsidRDefault="000D380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 и содержание курса. Взаимосвязь возрастной анатомии, физиологии и гигиены с другими науками. Развитие анатомии и физиологии и их части, посвященной развитию детей и подростков.</w:t>
            </w:r>
          </w:p>
        </w:tc>
      </w:tr>
      <w:tr w:rsidR="00985156" w:rsidRPr="000D3809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85156" w:rsidRPr="000D3809" w:rsidRDefault="000D380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D38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Общие закономерности роста и развития организма. Возрастная</w:t>
            </w:r>
          </w:p>
          <w:p w:rsidR="00985156" w:rsidRPr="000D3809" w:rsidRDefault="000D380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D38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периодизация.</w:t>
            </w:r>
          </w:p>
          <w:p w:rsidR="00985156" w:rsidRPr="000D3809" w:rsidRDefault="000D380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D38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Патологии развития организма.</w:t>
            </w:r>
          </w:p>
        </w:tc>
      </w:tr>
      <w:tr w:rsidR="00985156" w:rsidRPr="000D3809">
        <w:trPr>
          <w:trHeight w:hRule="exact" w:val="75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85156" w:rsidRPr="000D3809" w:rsidRDefault="000D380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Соотношение процессов роста и развития. Определение понятий. Общие закономерности роста, развития: непрерывность, гетерохронность, системогенез,</w:t>
            </w:r>
          </w:p>
        </w:tc>
      </w:tr>
    </w:tbl>
    <w:p w:rsidR="00985156" w:rsidRPr="000D3809" w:rsidRDefault="000D3809">
      <w:pPr>
        <w:rPr>
          <w:sz w:val="0"/>
          <w:szCs w:val="0"/>
          <w:lang w:val="ru-RU"/>
        </w:rPr>
      </w:pPr>
      <w:r w:rsidRPr="000D380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985156" w:rsidRPr="000D3809">
        <w:trPr>
          <w:trHeight w:hRule="exact" w:val="2448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85156" w:rsidRPr="000D3809" w:rsidRDefault="000D380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биологическая надежность. Нейрогуморальная регуляция функций организма. Гомеостаз и определяющие его факторы. Возрастная периодизация. Календарный и биологический возраст, их соотношение, критерии определения биологического возраста на разных этапах онтогенеза. Морфологические критерии биологического возраста на разных этапах онтогенеза. Роль среды и наследственности. Фенотип и генотип. Особенности овогенеза и сперматогенеза. Наследственные болезни и пороки развития. Факторы внешней среды, воздействующие на организм в процессе его жизнедеятельности, роста и развития. Мутация. Мутагенные факторы. Основные показатели развития ребенка. Патологии развития организма.</w:t>
            </w:r>
          </w:p>
        </w:tc>
      </w:tr>
      <w:tr w:rsidR="00985156">
        <w:trPr>
          <w:trHeight w:hRule="exact" w:val="277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85156" w:rsidRDefault="000D380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практических занятий</w:t>
            </w:r>
          </w:p>
        </w:tc>
      </w:tr>
      <w:tr w:rsidR="00985156">
        <w:trPr>
          <w:trHeight w:hRule="exact" w:val="599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85156" w:rsidRDefault="000D380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38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Морфо-функциональные и возрастные особенности нервной и гуморальной регуляции.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Патологии ее развития.</w:t>
            </w:r>
          </w:p>
        </w:tc>
      </w:tr>
      <w:tr w:rsidR="00985156">
        <w:trPr>
          <w:trHeight w:hRule="exact" w:val="136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85156" w:rsidRPr="000D3809" w:rsidRDefault="000D380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Понятия покоя, возбуждения и торможения.</w:t>
            </w:r>
          </w:p>
          <w:p w:rsidR="00985156" w:rsidRPr="000D3809" w:rsidRDefault="000D380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Рефлекс и рефлекторная дуга.</w:t>
            </w:r>
          </w:p>
          <w:p w:rsidR="00985156" w:rsidRPr="000D3809" w:rsidRDefault="000D380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Условные рефлексы, их образование, классификация.</w:t>
            </w:r>
          </w:p>
          <w:p w:rsidR="00985156" w:rsidRPr="000D3809" w:rsidRDefault="000D380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Торможение УР. Виды коркового торможения.</w:t>
            </w:r>
          </w:p>
          <w:p w:rsidR="00985156" w:rsidRDefault="000D380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Утомление, его фазы. Профилактика утомления.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Патологии.</w:t>
            </w:r>
          </w:p>
        </w:tc>
      </w:tr>
      <w:tr w:rsidR="00985156" w:rsidRPr="000D3809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85156" w:rsidRPr="000D3809" w:rsidRDefault="0098515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85156" w:rsidRPr="000D3809" w:rsidRDefault="000D380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38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6. Перечень учебно-методического обеспечения для самостоятельной работы обучающихся по дисциплине</w:t>
            </w:r>
          </w:p>
        </w:tc>
      </w:tr>
      <w:tr w:rsidR="00985156" w:rsidRPr="000D3809">
        <w:trPr>
          <w:trHeight w:hRule="exact" w:val="5182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85156" w:rsidRPr="000D3809" w:rsidRDefault="000D380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Методические указания для обучающихся по освоению дисциплины «Анатомия, физиология и гигиена детей с</w:t>
            </w:r>
          </w:p>
          <w:p w:rsidR="00985156" w:rsidRPr="000D3809" w:rsidRDefault="000D380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ограниченными возможностями здоровья» / Котлярова Татьяна Сергеевна. – Омск: Изд-во Омской гуманитарной академии, 0.</w:t>
            </w:r>
          </w:p>
          <w:p w:rsidR="00985156" w:rsidRPr="000D3809" w:rsidRDefault="000D380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 w:rsidR="00985156" w:rsidRPr="000D3809" w:rsidRDefault="000D380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 w:rsidR="00985156" w:rsidRPr="000D3809" w:rsidRDefault="000D380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  <w:tr w:rsidR="00985156">
        <w:trPr>
          <w:trHeight w:hRule="exact" w:val="99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85156" w:rsidRPr="000D3809" w:rsidRDefault="000D380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38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7. Перечень основной и дополнительной учебной литературы, необходимой для освоения дисциплины</w:t>
            </w:r>
          </w:p>
          <w:p w:rsidR="00985156" w:rsidRDefault="000D380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985156" w:rsidRPr="000D3809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85156" w:rsidRPr="000D3809" w:rsidRDefault="000D3809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0D3809">
              <w:rPr>
                <w:lang w:val="ru-RU"/>
              </w:rPr>
              <w:t xml:space="preserve"> </w:t>
            </w: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Анатомия</w:t>
            </w:r>
            <w:r w:rsidRPr="000D3809">
              <w:rPr>
                <w:lang w:val="ru-RU"/>
              </w:rPr>
              <w:t xml:space="preserve"> </w:t>
            </w: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D3809">
              <w:rPr>
                <w:lang w:val="ru-RU"/>
              </w:rPr>
              <w:t xml:space="preserve"> </w:t>
            </w: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возрастная</w:t>
            </w:r>
            <w:r w:rsidRPr="000D3809">
              <w:rPr>
                <w:lang w:val="ru-RU"/>
              </w:rPr>
              <w:t xml:space="preserve"> </w:t>
            </w: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физиология</w:t>
            </w:r>
            <w:r w:rsidRPr="000D3809">
              <w:rPr>
                <w:lang w:val="ru-RU"/>
              </w:rPr>
              <w:t xml:space="preserve"> </w:t>
            </w: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D3809">
              <w:rPr>
                <w:lang w:val="ru-RU"/>
              </w:rPr>
              <w:t xml:space="preserve"> </w:t>
            </w: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Дробинская</w:t>
            </w:r>
            <w:r w:rsidRPr="000D3809">
              <w:rPr>
                <w:lang w:val="ru-RU"/>
              </w:rPr>
              <w:t xml:space="preserve"> </w:t>
            </w: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0D3809">
              <w:rPr>
                <w:lang w:val="ru-RU"/>
              </w:rPr>
              <w:t xml:space="preserve"> </w:t>
            </w: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О..</w:t>
            </w:r>
            <w:r w:rsidRPr="000D3809">
              <w:rPr>
                <w:lang w:val="ru-RU"/>
              </w:rPr>
              <w:t xml:space="preserve"> </w:t>
            </w: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D3809">
              <w:rPr>
                <w:lang w:val="ru-RU"/>
              </w:rPr>
              <w:t xml:space="preserve"> </w:t>
            </w: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0D3809">
              <w:rPr>
                <w:lang w:val="ru-RU"/>
              </w:rPr>
              <w:t xml:space="preserve"> </w:t>
            </w: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0D3809">
              <w:rPr>
                <w:lang w:val="ru-RU"/>
              </w:rPr>
              <w:t xml:space="preserve"> </w:t>
            </w: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D3809">
              <w:rPr>
                <w:lang w:val="ru-RU"/>
              </w:rPr>
              <w:t xml:space="preserve"> </w:t>
            </w: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0D3809">
              <w:rPr>
                <w:lang w:val="ru-RU"/>
              </w:rPr>
              <w:t xml:space="preserve"> </w:t>
            </w: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0D3809">
              <w:rPr>
                <w:lang w:val="ru-RU"/>
              </w:rPr>
              <w:t xml:space="preserve"> </w:t>
            </w: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0D3809">
              <w:rPr>
                <w:lang w:val="ru-RU"/>
              </w:rPr>
              <w:t xml:space="preserve"> </w:t>
            </w: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0D3809">
              <w:rPr>
                <w:lang w:val="ru-RU"/>
              </w:rPr>
              <w:t xml:space="preserve"> </w:t>
            </w: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D3809">
              <w:rPr>
                <w:lang w:val="ru-RU"/>
              </w:rPr>
              <w:t xml:space="preserve"> </w:t>
            </w: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414</w:t>
            </w:r>
            <w:r w:rsidRPr="000D3809">
              <w:rPr>
                <w:lang w:val="ru-RU"/>
              </w:rPr>
              <w:t xml:space="preserve"> </w:t>
            </w: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D3809">
              <w:rPr>
                <w:lang w:val="ru-RU"/>
              </w:rPr>
              <w:t xml:space="preserve"> </w:t>
            </w: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D380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D3809">
              <w:rPr>
                <w:lang w:val="ru-RU"/>
              </w:rPr>
              <w:t xml:space="preserve"> </w:t>
            </w: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978-5-534-04086-9.</w:t>
            </w:r>
            <w:r w:rsidRPr="000D3809">
              <w:rPr>
                <w:lang w:val="ru-RU"/>
              </w:rPr>
              <w:t xml:space="preserve"> </w:t>
            </w: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D380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D3809">
              <w:rPr>
                <w:lang w:val="ru-RU"/>
              </w:rPr>
              <w:t xml:space="preserve"> </w:t>
            </w:r>
            <w:hyperlink r:id="rId4" w:history="1">
              <w:r w:rsidR="007241DF">
                <w:rPr>
                  <w:rStyle w:val="a3"/>
                  <w:lang w:val="ru-RU"/>
                </w:rPr>
                <w:t>https://www.biblio-online.ru/bcode/431797</w:t>
              </w:r>
            </w:hyperlink>
            <w:r w:rsidRPr="000D3809">
              <w:rPr>
                <w:lang w:val="ru-RU"/>
              </w:rPr>
              <w:t xml:space="preserve"> </w:t>
            </w:r>
          </w:p>
        </w:tc>
      </w:tr>
      <w:tr w:rsidR="00985156" w:rsidRPr="000D3809">
        <w:trPr>
          <w:trHeight w:hRule="exact" w:val="109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85156" w:rsidRPr="000D3809" w:rsidRDefault="000D3809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0D3809">
              <w:rPr>
                <w:lang w:val="ru-RU"/>
              </w:rPr>
              <w:t xml:space="preserve"> </w:t>
            </w: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Возрастная</w:t>
            </w:r>
            <w:r w:rsidRPr="000D3809">
              <w:rPr>
                <w:lang w:val="ru-RU"/>
              </w:rPr>
              <w:t xml:space="preserve"> </w:t>
            </w: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анатомия,</w:t>
            </w:r>
            <w:r w:rsidRPr="000D3809">
              <w:rPr>
                <w:lang w:val="ru-RU"/>
              </w:rPr>
              <w:t xml:space="preserve"> </w:t>
            </w: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физиология</w:t>
            </w:r>
            <w:r w:rsidRPr="000D3809">
              <w:rPr>
                <w:lang w:val="ru-RU"/>
              </w:rPr>
              <w:t xml:space="preserve"> </w:t>
            </w: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D3809">
              <w:rPr>
                <w:lang w:val="ru-RU"/>
              </w:rPr>
              <w:t xml:space="preserve"> </w:t>
            </w: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школьная</w:t>
            </w:r>
            <w:r w:rsidRPr="000D3809">
              <w:rPr>
                <w:lang w:val="ru-RU"/>
              </w:rPr>
              <w:t xml:space="preserve"> </w:t>
            </w: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гигиена</w:t>
            </w:r>
            <w:r w:rsidRPr="000D3809">
              <w:rPr>
                <w:lang w:val="ru-RU"/>
              </w:rPr>
              <w:t xml:space="preserve"> </w:t>
            </w: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D3809">
              <w:rPr>
                <w:lang w:val="ru-RU"/>
              </w:rPr>
              <w:t xml:space="preserve"> </w:t>
            </w: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Лысова</w:t>
            </w:r>
            <w:r w:rsidRPr="000D3809">
              <w:rPr>
                <w:lang w:val="ru-RU"/>
              </w:rPr>
              <w:t xml:space="preserve"> </w:t>
            </w: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0D3809">
              <w:rPr>
                <w:lang w:val="ru-RU"/>
              </w:rPr>
              <w:t xml:space="preserve"> </w:t>
            </w: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Ф.,</w:t>
            </w:r>
            <w:r w:rsidRPr="000D3809">
              <w:rPr>
                <w:lang w:val="ru-RU"/>
              </w:rPr>
              <w:t xml:space="preserve"> </w:t>
            </w: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Айзман</w:t>
            </w:r>
            <w:r w:rsidRPr="000D3809">
              <w:rPr>
                <w:lang w:val="ru-RU"/>
              </w:rPr>
              <w:t xml:space="preserve"> </w:t>
            </w: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</w:t>
            </w:r>
            <w:r w:rsidRPr="000D3809">
              <w:rPr>
                <w:lang w:val="ru-RU"/>
              </w:rPr>
              <w:t xml:space="preserve"> </w:t>
            </w: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И.,</w:t>
            </w:r>
            <w:r w:rsidRPr="000D3809">
              <w:rPr>
                <w:lang w:val="ru-RU"/>
              </w:rPr>
              <w:t xml:space="preserve"> </w:t>
            </w: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Завьялова</w:t>
            </w:r>
            <w:r w:rsidRPr="000D3809">
              <w:rPr>
                <w:lang w:val="ru-RU"/>
              </w:rPr>
              <w:t xml:space="preserve"> </w:t>
            </w: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Я.</w:t>
            </w:r>
            <w:r w:rsidRPr="000D3809">
              <w:rPr>
                <w:lang w:val="ru-RU"/>
              </w:rPr>
              <w:t xml:space="preserve"> </w:t>
            </w: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Л.,</w:t>
            </w:r>
            <w:r w:rsidRPr="000D3809">
              <w:rPr>
                <w:lang w:val="ru-RU"/>
              </w:rPr>
              <w:t xml:space="preserve"> </w:t>
            </w: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Ширшова</w:t>
            </w:r>
            <w:r w:rsidRPr="000D3809">
              <w:rPr>
                <w:lang w:val="ru-RU"/>
              </w:rPr>
              <w:t xml:space="preserve"> </w:t>
            </w: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0D3809">
              <w:rPr>
                <w:lang w:val="ru-RU"/>
              </w:rPr>
              <w:t xml:space="preserve"> </w:t>
            </w: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М..</w:t>
            </w:r>
            <w:r w:rsidRPr="000D3809">
              <w:rPr>
                <w:lang w:val="ru-RU"/>
              </w:rPr>
              <w:t xml:space="preserve"> </w:t>
            </w: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D3809">
              <w:rPr>
                <w:lang w:val="ru-RU"/>
              </w:rPr>
              <w:t xml:space="preserve"> </w:t>
            </w: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Возрастная</w:t>
            </w:r>
            <w:r w:rsidRPr="000D3809">
              <w:rPr>
                <w:lang w:val="ru-RU"/>
              </w:rPr>
              <w:t xml:space="preserve"> </w:t>
            </w: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анатомия,</w:t>
            </w:r>
            <w:r w:rsidRPr="000D3809">
              <w:rPr>
                <w:lang w:val="ru-RU"/>
              </w:rPr>
              <w:t xml:space="preserve"> </w:t>
            </w: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физиология</w:t>
            </w:r>
            <w:r w:rsidRPr="000D3809">
              <w:rPr>
                <w:lang w:val="ru-RU"/>
              </w:rPr>
              <w:t xml:space="preserve"> </w:t>
            </w: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D3809">
              <w:rPr>
                <w:lang w:val="ru-RU"/>
              </w:rPr>
              <w:t xml:space="preserve"> </w:t>
            </w: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школьная</w:t>
            </w:r>
            <w:r w:rsidRPr="000D3809">
              <w:rPr>
                <w:lang w:val="ru-RU"/>
              </w:rPr>
              <w:t xml:space="preserve"> </w:t>
            </w: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гигиена</w:t>
            </w:r>
            <w:r w:rsidRPr="000D3809">
              <w:rPr>
                <w:lang w:val="ru-RU"/>
              </w:rPr>
              <w:t xml:space="preserve"> </w:t>
            </w: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D3809">
              <w:rPr>
                <w:lang w:val="ru-RU"/>
              </w:rPr>
              <w:t xml:space="preserve"> </w:t>
            </w: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Новосибирск:</w:t>
            </w:r>
            <w:r w:rsidRPr="000D3809">
              <w:rPr>
                <w:lang w:val="ru-RU"/>
              </w:rPr>
              <w:t xml:space="preserve"> </w:t>
            </w: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Сибирское</w:t>
            </w:r>
            <w:r w:rsidRPr="000D3809">
              <w:rPr>
                <w:lang w:val="ru-RU"/>
              </w:rPr>
              <w:t xml:space="preserve"> </w:t>
            </w: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университетское</w:t>
            </w:r>
            <w:r w:rsidRPr="000D3809">
              <w:rPr>
                <w:lang w:val="ru-RU"/>
              </w:rPr>
              <w:t xml:space="preserve"> </w:t>
            </w: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издательство,</w:t>
            </w:r>
            <w:r w:rsidRPr="000D3809">
              <w:rPr>
                <w:lang w:val="ru-RU"/>
              </w:rPr>
              <w:t xml:space="preserve"> </w:t>
            </w: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0D3809">
              <w:rPr>
                <w:lang w:val="ru-RU"/>
              </w:rPr>
              <w:t xml:space="preserve"> </w:t>
            </w: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D3809">
              <w:rPr>
                <w:lang w:val="ru-RU"/>
              </w:rPr>
              <w:t xml:space="preserve"> </w:t>
            </w: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398</w:t>
            </w:r>
            <w:r w:rsidRPr="000D3809">
              <w:rPr>
                <w:lang w:val="ru-RU"/>
              </w:rPr>
              <w:t xml:space="preserve"> </w:t>
            </w: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0D3809">
              <w:rPr>
                <w:lang w:val="ru-RU"/>
              </w:rPr>
              <w:t xml:space="preserve"> </w:t>
            </w: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D380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D3809">
              <w:rPr>
                <w:lang w:val="ru-RU"/>
              </w:rPr>
              <w:t xml:space="preserve"> </w:t>
            </w: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978-5-379-02027-9.</w:t>
            </w:r>
            <w:r w:rsidRPr="000D3809">
              <w:rPr>
                <w:lang w:val="ru-RU"/>
              </w:rPr>
              <w:t xml:space="preserve"> </w:t>
            </w: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D380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D3809">
              <w:rPr>
                <w:lang w:val="ru-RU"/>
              </w:rPr>
              <w:t xml:space="preserve"> </w:t>
            </w:r>
            <w:hyperlink r:id="rId5" w:history="1">
              <w:r w:rsidR="007241DF">
                <w:rPr>
                  <w:rStyle w:val="a3"/>
                  <w:lang w:val="ru-RU"/>
                </w:rPr>
                <w:t>http://www.iprbookshop.ru/65272.html</w:t>
              </w:r>
            </w:hyperlink>
            <w:r w:rsidRPr="000D3809">
              <w:rPr>
                <w:lang w:val="ru-RU"/>
              </w:rPr>
              <w:t xml:space="preserve"> </w:t>
            </w:r>
          </w:p>
        </w:tc>
      </w:tr>
      <w:tr w:rsidR="00985156" w:rsidRPr="000D3809">
        <w:trPr>
          <w:trHeight w:hRule="exact" w:val="109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85156" w:rsidRPr="000D3809" w:rsidRDefault="000D3809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0D3809">
              <w:rPr>
                <w:lang w:val="ru-RU"/>
              </w:rPr>
              <w:t xml:space="preserve"> </w:t>
            </w: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Психофизиология</w:t>
            </w:r>
            <w:r w:rsidRPr="000D3809">
              <w:rPr>
                <w:lang w:val="ru-RU"/>
              </w:rPr>
              <w:t xml:space="preserve"> </w:t>
            </w: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слухового</w:t>
            </w:r>
            <w:r w:rsidRPr="000D3809">
              <w:rPr>
                <w:lang w:val="ru-RU"/>
              </w:rPr>
              <w:t xml:space="preserve"> </w:t>
            </w: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восприятия</w:t>
            </w:r>
            <w:r w:rsidRPr="000D3809">
              <w:rPr>
                <w:lang w:val="ru-RU"/>
              </w:rPr>
              <w:t xml:space="preserve"> </w:t>
            </w: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D3809">
              <w:rPr>
                <w:lang w:val="ru-RU"/>
              </w:rPr>
              <w:t xml:space="preserve"> </w:t>
            </w: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Ляксо</w:t>
            </w:r>
            <w:r w:rsidRPr="000D3809">
              <w:rPr>
                <w:lang w:val="ru-RU"/>
              </w:rPr>
              <w:t xml:space="preserve"> </w:t>
            </w: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0D3809">
              <w:rPr>
                <w:lang w:val="ru-RU"/>
              </w:rPr>
              <w:t xml:space="preserve"> </w:t>
            </w: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Е.,</w:t>
            </w:r>
            <w:r w:rsidRPr="000D3809">
              <w:rPr>
                <w:lang w:val="ru-RU"/>
              </w:rPr>
              <w:t xml:space="preserve"> </w:t>
            </w: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Огородникова</w:t>
            </w:r>
            <w:r w:rsidRPr="000D3809">
              <w:rPr>
                <w:lang w:val="ru-RU"/>
              </w:rPr>
              <w:t xml:space="preserve"> </w:t>
            </w: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0D3809">
              <w:rPr>
                <w:lang w:val="ru-RU"/>
              </w:rPr>
              <w:t xml:space="preserve"> </w:t>
            </w: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0D3809">
              <w:rPr>
                <w:lang w:val="ru-RU"/>
              </w:rPr>
              <w:t xml:space="preserve"> </w:t>
            </w: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Алексеев</w:t>
            </w:r>
            <w:r w:rsidRPr="000D3809">
              <w:rPr>
                <w:lang w:val="ru-RU"/>
              </w:rPr>
              <w:t xml:space="preserve"> </w:t>
            </w: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0D3809">
              <w:rPr>
                <w:lang w:val="ru-RU"/>
              </w:rPr>
              <w:t xml:space="preserve"> </w:t>
            </w: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П..</w:t>
            </w:r>
            <w:r w:rsidRPr="000D3809">
              <w:rPr>
                <w:lang w:val="ru-RU"/>
              </w:rPr>
              <w:t xml:space="preserve"> </w:t>
            </w: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D3809">
              <w:rPr>
                <w:lang w:val="ru-RU"/>
              </w:rPr>
              <w:t xml:space="preserve"> </w:t>
            </w: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Санкт-Петербург:</w:t>
            </w:r>
            <w:r w:rsidRPr="000D3809">
              <w:rPr>
                <w:lang w:val="ru-RU"/>
              </w:rPr>
              <w:t xml:space="preserve"> </w:t>
            </w: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Санкт-Петербургский</w:t>
            </w:r>
            <w:r w:rsidRPr="000D3809">
              <w:rPr>
                <w:lang w:val="ru-RU"/>
              </w:rPr>
              <w:t xml:space="preserve"> </w:t>
            </w: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государственный</w:t>
            </w:r>
            <w:r w:rsidRPr="000D3809">
              <w:rPr>
                <w:lang w:val="ru-RU"/>
              </w:rPr>
              <w:t xml:space="preserve"> </w:t>
            </w: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0D3809">
              <w:rPr>
                <w:lang w:val="ru-RU"/>
              </w:rPr>
              <w:t xml:space="preserve"> </w:t>
            </w: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психологии</w:t>
            </w:r>
            <w:r w:rsidRPr="000D3809">
              <w:rPr>
                <w:lang w:val="ru-RU"/>
              </w:rPr>
              <w:t xml:space="preserve"> </w:t>
            </w: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D3809">
              <w:rPr>
                <w:lang w:val="ru-RU"/>
              </w:rPr>
              <w:t xml:space="preserve"> </w:t>
            </w: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социальной</w:t>
            </w:r>
            <w:r w:rsidRPr="000D3809">
              <w:rPr>
                <w:lang w:val="ru-RU"/>
              </w:rPr>
              <w:t xml:space="preserve"> </w:t>
            </w: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0D3809">
              <w:rPr>
                <w:lang w:val="ru-RU"/>
              </w:rPr>
              <w:t xml:space="preserve"> </w:t>
            </w: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2013.</w:t>
            </w:r>
            <w:r w:rsidRPr="000D3809">
              <w:rPr>
                <w:lang w:val="ru-RU"/>
              </w:rPr>
              <w:t xml:space="preserve"> </w:t>
            </w: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D3809">
              <w:rPr>
                <w:lang w:val="ru-RU"/>
              </w:rPr>
              <w:t xml:space="preserve"> </w:t>
            </w: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112</w:t>
            </w:r>
            <w:r w:rsidRPr="000D3809">
              <w:rPr>
                <w:lang w:val="ru-RU"/>
              </w:rPr>
              <w:t xml:space="preserve"> </w:t>
            </w: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0D3809">
              <w:rPr>
                <w:lang w:val="ru-RU"/>
              </w:rPr>
              <w:t xml:space="preserve"> </w:t>
            </w: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D380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D3809">
              <w:rPr>
                <w:lang w:val="ru-RU"/>
              </w:rPr>
              <w:t xml:space="preserve"> </w:t>
            </w: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978-5-98238-051-7.</w:t>
            </w:r>
            <w:r w:rsidRPr="000D3809">
              <w:rPr>
                <w:lang w:val="ru-RU"/>
              </w:rPr>
              <w:t xml:space="preserve"> </w:t>
            </w: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D380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D3809">
              <w:rPr>
                <w:lang w:val="ru-RU"/>
              </w:rPr>
              <w:t xml:space="preserve"> </w:t>
            </w:r>
            <w:hyperlink r:id="rId6" w:history="1">
              <w:r w:rsidR="007241DF">
                <w:rPr>
                  <w:rStyle w:val="a3"/>
                  <w:lang w:val="ru-RU"/>
                </w:rPr>
                <w:t>http://www.iprbookshop.ru/22994.html</w:t>
              </w:r>
            </w:hyperlink>
            <w:r w:rsidRPr="000D3809">
              <w:rPr>
                <w:lang w:val="ru-RU"/>
              </w:rPr>
              <w:t xml:space="preserve"> </w:t>
            </w:r>
          </w:p>
        </w:tc>
      </w:tr>
      <w:tr w:rsidR="00985156">
        <w:trPr>
          <w:trHeight w:hRule="exact" w:val="304"/>
        </w:trPr>
        <w:tc>
          <w:tcPr>
            <w:tcW w:w="285" w:type="dxa"/>
          </w:tcPr>
          <w:p w:rsidR="00985156" w:rsidRPr="000D3809" w:rsidRDefault="00985156">
            <w:pPr>
              <w:rPr>
                <w:lang w:val="ru-RU"/>
              </w:rPr>
            </w:pP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85156" w:rsidRDefault="000D380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985156" w:rsidRPr="000D3809">
        <w:trPr>
          <w:trHeight w:hRule="exact" w:val="341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85156" w:rsidRPr="000D3809" w:rsidRDefault="000D3809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0D3809">
              <w:rPr>
                <w:lang w:val="ru-RU"/>
              </w:rPr>
              <w:t xml:space="preserve"> </w:t>
            </w: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Возрастная</w:t>
            </w:r>
            <w:r w:rsidRPr="000D3809">
              <w:rPr>
                <w:lang w:val="ru-RU"/>
              </w:rPr>
              <w:t xml:space="preserve"> </w:t>
            </w: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анатомия</w:t>
            </w:r>
            <w:r w:rsidRPr="000D3809">
              <w:rPr>
                <w:lang w:val="ru-RU"/>
              </w:rPr>
              <w:t xml:space="preserve"> </w:t>
            </w: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D3809">
              <w:rPr>
                <w:lang w:val="ru-RU"/>
              </w:rPr>
              <w:t xml:space="preserve"> </w:t>
            </w: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физиология</w:t>
            </w:r>
            <w:r w:rsidRPr="000D3809">
              <w:rPr>
                <w:lang w:val="ru-RU"/>
              </w:rPr>
              <w:t xml:space="preserve"> </w:t>
            </w: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D3809">
              <w:rPr>
                <w:lang w:val="ru-RU"/>
              </w:rPr>
              <w:t xml:space="preserve"> </w:t>
            </w: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0D3809">
              <w:rPr>
                <w:lang w:val="ru-RU"/>
              </w:rPr>
              <w:t xml:space="preserve"> </w:t>
            </w: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0D3809">
              <w:rPr>
                <w:lang w:val="ru-RU"/>
              </w:rPr>
              <w:t xml:space="preserve"> </w:t>
            </w: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0D3809">
              <w:rPr>
                <w:lang w:val="ru-RU"/>
              </w:rPr>
              <w:t xml:space="preserve"> </w:t>
            </w: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0D3809">
              <w:rPr>
                <w:lang w:val="ru-RU"/>
              </w:rPr>
              <w:t xml:space="preserve"> </w:t>
            </w: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организм</w:t>
            </w:r>
            <w:r w:rsidRPr="000D3809">
              <w:rPr>
                <w:lang w:val="ru-RU"/>
              </w:rPr>
              <w:t xml:space="preserve"> </w:t>
            </w: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человека,</w:t>
            </w:r>
            <w:r w:rsidRPr="000D3809">
              <w:rPr>
                <w:lang w:val="ru-RU"/>
              </w:rPr>
              <w:t xml:space="preserve"> </w:t>
            </w: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0D3809">
              <w:rPr>
                <w:lang w:val="ru-RU"/>
              </w:rPr>
              <w:t xml:space="preserve"> </w:t>
            </w:r>
          </w:p>
        </w:tc>
      </w:tr>
    </w:tbl>
    <w:p w:rsidR="00985156" w:rsidRPr="000D3809" w:rsidRDefault="000D3809">
      <w:pPr>
        <w:rPr>
          <w:sz w:val="0"/>
          <w:szCs w:val="0"/>
          <w:lang w:val="ru-RU"/>
        </w:rPr>
      </w:pPr>
      <w:r w:rsidRPr="000D380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985156" w:rsidRPr="000D3809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85156" w:rsidRPr="000D3809" w:rsidRDefault="000D380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регуляторные</w:t>
            </w:r>
            <w:r w:rsidRPr="000D3809">
              <w:rPr>
                <w:lang w:val="ru-RU"/>
              </w:rPr>
              <w:t xml:space="preserve"> </w:t>
            </w: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D3809">
              <w:rPr>
                <w:lang w:val="ru-RU"/>
              </w:rPr>
              <w:t xml:space="preserve"> </w:t>
            </w: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интегративные</w:t>
            </w:r>
            <w:r w:rsidRPr="000D3809">
              <w:rPr>
                <w:lang w:val="ru-RU"/>
              </w:rPr>
              <w:t xml:space="preserve"> </w:t>
            </w: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0D3809">
              <w:rPr>
                <w:lang w:val="ru-RU"/>
              </w:rPr>
              <w:t xml:space="preserve"> </w:t>
            </w: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D3809">
              <w:rPr>
                <w:lang w:val="ru-RU"/>
              </w:rPr>
              <w:t xml:space="preserve"> </w:t>
            </w: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Любимова</w:t>
            </w:r>
            <w:r w:rsidRPr="000D3809">
              <w:rPr>
                <w:lang w:val="ru-RU"/>
              </w:rPr>
              <w:t xml:space="preserve"> </w:t>
            </w: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З.</w:t>
            </w:r>
            <w:r w:rsidRPr="000D3809">
              <w:rPr>
                <w:lang w:val="ru-RU"/>
              </w:rPr>
              <w:t xml:space="preserve"> </w:t>
            </w: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0D3809">
              <w:rPr>
                <w:lang w:val="ru-RU"/>
              </w:rPr>
              <w:t xml:space="preserve"> </w:t>
            </w: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Никитина</w:t>
            </w:r>
            <w:r w:rsidRPr="000D3809">
              <w:rPr>
                <w:lang w:val="ru-RU"/>
              </w:rPr>
              <w:t xml:space="preserve"> </w:t>
            </w: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0D3809">
              <w:rPr>
                <w:lang w:val="ru-RU"/>
              </w:rPr>
              <w:t xml:space="preserve"> </w:t>
            </w: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А..</w:t>
            </w:r>
            <w:r w:rsidRPr="000D3809">
              <w:rPr>
                <w:lang w:val="ru-RU"/>
              </w:rPr>
              <w:t xml:space="preserve"> </w:t>
            </w: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D3809">
              <w:rPr>
                <w:lang w:val="ru-RU"/>
              </w:rPr>
              <w:t xml:space="preserve"> </w:t>
            </w: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0D3809">
              <w:rPr>
                <w:lang w:val="ru-RU"/>
              </w:rPr>
              <w:t xml:space="preserve"> </w:t>
            </w: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0D3809">
              <w:rPr>
                <w:lang w:val="ru-RU"/>
              </w:rPr>
              <w:t xml:space="preserve"> </w:t>
            </w: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D3809">
              <w:rPr>
                <w:lang w:val="ru-RU"/>
              </w:rPr>
              <w:t xml:space="preserve"> </w:t>
            </w: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0D3809">
              <w:rPr>
                <w:lang w:val="ru-RU"/>
              </w:rPr>
              <w:t xml:space="preserve"> </w:t>
            </w: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0D3809">
              <w:rPr>
                <w:lang w:val="ru-RU"/>
              </w:rPr>
              <w:t xml:space="preserve"> </w:t>
            </w: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0D3809">
              <w:rPr>
                <w:lang w:val="ru-RU"/>
              </w:rPr>
              <w:t xml:space="preserve"> </w:t>
            </w: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D3809">
              <w:rPr>
                <w:lang w:val="ru-RU"/>
              </w:rPr>
              <w:t xml:space="preserve"> </w:t>
            </w: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447</w:t>
            </w:r>
            <w:r w:rsidRPr="000D3809">
              <w:rPr>
                <w:lang w:val="ru-RU"/>
              </w:rPr>
              <w:t xml:space="preserve"> </w:t>
            </w: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D3809">
              <w:rPr>
                <w:lang w:val="ru-RU"/>
              </w:rPr>
              <w:t xml:space="preserve"> </w:t>
            </w: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D3809">
              <w:rPr>
                <w:lang w:val="ru-RU"/>
              </w:rPr>
              <w:t xml:space="preserve"> </w:t>
            </w: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D380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D3809">
              <w:rPr>
                <w:lang w:val="ru-RU"/>
              </w:rPr>
              <w:t xml:space="preserve"> </w:t>
            </w: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978-5-9916-2935-5.</w:t>
            </w:r>
            <w:r w:rsidRPr="000D3809">
              <w:rPr>
                <w:lang w:val="ru-RU"/>
              </w:rPr>
              <w:t xml:space="preserve"> </w:t>
            </w: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D380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D3809">
              <w:rPr>
                <w:lang w:val="ru-RU"/>
              </w:rPr>
              <w:t xml:space="preserve"> </w:t>
            </w:r>
            <w:hyperlink r:id="rId7" w:history="1">
              <w:r w:rsidR="007241DF">
                <w:rPr>
                  <w:rStyle w:val="a3"/>
                  <w:lang w:val="ru-RU"/>
                </w:rPr>
                <w:t>https://urait.ru/bcode/425265</w:t>
              </w:r>
            </w:hyperlink>
            <w:r w:rsidRPr="000D3809">
              <w:rPr>
                <w:lang w:val="ru-RU"/>
              </w:rPr>
              <w:t xml:space="preserve"> </w:t>
            </w:r>
          </w:p>
        </w:tc>
      </w:tr>
      <w:tr w:rsidR="00985156" w:rsidRPr="000D3809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85156" w:rsidRPr="000D3809" w:rsidRDefault="000D3809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0D3809">
              <w:rPr>
                <w:lang w:val="ru-RU"/>
              </w:rPr>
              <w:t xml:space="preserve"> </w:t>
            </w: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Возрастная</w:t>
            </w:r>
            <w:r w:rsidRPr="000D3809">
              <w:rPr>
                <w:lang w:val="ru-RU"/>
              </w:rPr>
              <w:t xml:space="preserve"> </w:t>
            </w: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анатомия</w:t>
            </w:r>
            <w:r w:rsidRPr="000D3809">
              <w:rPr>
                <w:lang w:val="ru-RU"/>
              </w:rPr>
              <w:t xml:space="preserve"> </w:t>
            </w: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D3809">
              <w:rPr>
                <w:lang w:val="ru-RU"/>
              </w:rPr>
              <w:t xml:space="preserve"> </w:t>
            </w: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физиология</w:t>
            </w:r>
            <w:r w:rsidRPr="000D3809">
              <w:rPr>
                <w:lang w:val="ru-RU"/>
              </w:rPr>
              <w:t xml:space="preserve"> </w:t>
            </w: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D3809">
              <w:rPr>
                <w:lang w:val="ru-RU"/>
              </w:rPr>
              <w:t xml:space="preserve"> </w:t>
            </w: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0D3809">
              <w:rPr>
                <w:lang w:val="ru-RU"/>
              </w:rPr>
              <w:t xml:space="preserve"> </w:t>
            </w: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0D3809">
              <w:rPr>
                <w:lang w:val="ru-RU"/>
              </w:rPr>
              <w:t xml:space="preserve"> </w:t>
            </w: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0D3809">
              <w:rPr>
                <w:lang w:val="ru-RU"/>
              </w:rPr>
              <w:t xml:space="preserve"> </w:t>
            </w: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0D3809">
              <w:rPr>
                <w:lang w:val="ru-RU"/>
              </w:rPr>
              <w:t xml:space="preserve"> </w:t>
            </w: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опорно-двигательная</w:t>
            </w:r>
            <w:r w:rsidRPr="000D3809">
              <w:rPr>
                <w:lang w:val="ru-RU"/>
              </w:rPr>
              <w:t xml:space="preserve"> </w:t>
            </w: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D3809">
              <w:rPr>
                <w:lang w:val="ru-RU"/>
              </w:rPr>
              <w:t xml:space="preserve"> </w:t>
            </w: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висцеральные</w:t>
            </w:r>
            <w:r w:rsidRPr="000D3809">
              <w:rPr>
                <w:lang w:val="ru-RU"/>
              </w:rPr>
              <w:t xml:space="preserve"> </w:t>
            </w: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0D3809">
              <w:rPr>
                <w:lang w:val="ru-RU"/>
              </w:rPr>
              <w:t xml:space="preserve"> </w:t>
            </w: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D3809">
              <w:rPr>
                <w:lang w:val="ru-RU"/>
              </w:rPr>
              <w:t xml:space="preserve"> </w:t>
            </w: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Любимова</w:t>
            </w:r>
            <w:r w:rsidRPr="000D3809">
              <w:rPr>
                <w:lang w:val="ru-RU"/>
              </w:rPr>
              <w:t xml:space="preserve"> </w:t>
            </w: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З.</w:t>
            </w:r>
            <w:r w:rsidRPr="000D3809">
              <w:rPr>
                <w:lang w:val="ru-RU"/>
              </w:rPr>
              <w:t xml:space="preserve"> </w:t>
            </w: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0D3809">
              <w:rPr>
                <w:lang w:val="ru-RU"/>
              </w:rPr>
              <w:t xml:space="preserve"> </w:t>
            </w: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Никитина</w:t>
            </w:r>
            <w:r w:rsidRPr="000D3809">
              <w:rPr>
                <w:lang w:val="ru-RU"/>
              </w:rPr>
              <w:t xml:space="preserve"> </w:t>
            </w: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0D3809">
              <w:rPr>
                <w:lang w:val="ru-RU"/>
              </w:rPr>
              <w:t xml:space="preserve"> </w:t>
            </w: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А..</w:t>
            </w:r>
            <w:r w:rsidRPr="000D3809">
              <w:rPr>
                <w:lang w:val="ru-RU"/>
              </w:rPr>
              <w:t xml:space="preserve"> </w:t>
            </w: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D3809">
              <w:rPr>
                <w:lang w:val="ru-RU"/>
              </w:rPr>
              <w:t xml:space="preserve"> </w:t>
            </w: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0D3809">
              <w:rPr>
                <w:lang w:val="ru-RU"/>
              </w:rPr>
              <w:t xml:space="preserve"> </w:t>
            </w: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0D3809">
              <w:rPr>
                <w:lang w:val="ru-RU"/>
              </w:rPr>
              <w:t xml:space="preserve"> </w:t>
            </w: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D3809">
              <w:rPr>
                <w:lang w:val="ru-RU"/>
              </w:rPr>
              <w:t xml:space="preserve"> </w:t>
            </w: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0D3809">
              <w:rPr>
                <w:lang w:val="ru-RU"/>
              </w:rPr>
              <w:t xml:space="preserve"> </w:t>
            </w: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0D3809">
              <w:rPr>
                <w:lang w:val="ru-RU"/>
              </w:rPr>
              <w:t xml:space="preserve"> </w:t>
            </w: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0D3809">
              <w:rPr>
                <w:lang w:val="ru-RU"/>
              </w:rPr>
              <w:t xml:space="preserve"> </w:t>
            </w: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D3809">
              <w:rPr>
                <w:lang w:val="ru-RU"/>
              </w:rPr>
              <w:t xml:space="preserve"> </w:t>
            </w: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372</w:t>
            </w:r>
            <w:r w:rsidRPr="000D3809">
              <w:rPr>
                <w:lang w:val="ru-RU"/>
              </w:rPr>
              <w:t xml:space="preserve"> </w:t>
            </w: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D3809">
              <w:rPr>
                <w:lang w:val="ru-RU"/>
              </w:rPr>
              <w:t xml:space="preserve"> </w:t>
            </w: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D3809">
              <w:rPr>
                <w:lang w:val="ru-RU"/>
              </w:rPr>
              <w:t xml:space="preserve"> </w:t>
            </w: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D380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D3809">
              <w:rPr>
                <w:lang w:val="ru-RU"/>
              </w:rPr>
              <w:t xml:space="preserve"> </w:t>
            </w: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978-5-9916-3869-2.</w:t>
            </w:r>
            <w:r w:rsidRPr="000D3809">
              <w:rPr>
                <w:lang w:val="ru-RU"/>
              </w:rPr>
              <w:t xml:space="preserve"> </w:t>
            </w: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D380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D3809">
              <w:rPr>
                <w:lang w:val="ru-RU"/>
              </w:rPr>
              <w:t xml:space="preserve"> </w:t>
            </w:r>
            <w:hyperlink r:id="rId8" w:history="1">
              <w:r w:rsidR="007241DF">
                <w:rPr>
                  <w:rStyle w:val="a3"/>
                  <w:lang w:val="ru-RU"/>
                </w:rPr>
                <w:t>https://urait.ru/bcode/426327</w:t>
              </w:r>
            </w:hyperlink>
            <w:r w:rsidRPr="000D3809">
              <w:rPr>
                <w:lang w:val="ru-RU"/>
              </w:rPr>
              <w:t xml:space="preserve"> </w:t>
            </w:r>
          </w:p>
        </w:tc>
      </w:tr>
      <w:tr w:rsidR="00985156" w:rsidRPr="000D3809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85156" w:rsidRPr="000D3809" w:rsidRDefault="000D3809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0D3809">
              <w:rPr>
                <w:lang w:val="ru-RU"/>
              </w:rPr>
              <w:t xml:space="preserve"> </w:t>
            </w: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Возрастная</w:t>
            </w:r>
            <w:r w:rsidRPr="000D3809">
              <w:rPr>
                <w:lang w:val="ru-RU"/>
              </w:rPr>
              <w:t xml:space="preserve"> </w:t>
            </w: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анатомия</w:t>
            </w:r>
            <w:r w:rsidRPr="000D3809">
              <w:rPr>
                <w:lang w:val="ru-RU"/>
              </w:rPr>
              <w:t xml:space="preserve"> </w:t>
            </w: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человека</w:t>
            </w:r>
            <w:r w:rsidRPr="000D3809">
              <w:rPr>
                <w:lang w:val="ru-RU"/>
              </w:rPr>
              <w:t xml:space="preserve"> </w:t>
            </w: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D3809">
              <w:rPr>
                <w:lang w:val="ru-RU"/>
              </w:rPr>
              <w:t xml:space="preserve"> </w:t>
            </w: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Железнов</w:t>
            </w:r>
            <w:r w:rsidRPr="000D3809">
              <w:rPr>
                <w:lang w:val="ru-RU"/>
              </w:rPr>
              <w:t xml:space="preserve"> </w:t>
            </w: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0D3809">
              <w:rPr>
                <w:lang w:val="ru-RU"/>
              </w:rPr>
              <w:t xml:space="preserve"> </w:t>
            </w: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М.,</w:t>
            </w:r>
            <w:r w:rsidRPr="000D3809">
              <w:rPr>
                <w:lang w:val="ru-RU"/>
              </w:rPr>
              <w:t xml:space="preserve"> </w:t>
            </w: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Попов</w:t>
            </w:r>
            <w:r w:rsidRPr="000D3809">
              <w:rPr>
                <w:lang w:val="ru-RU"/>
              </w:rPr>
              <w:t xml:space="preserve"> </w:t>
            </w: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0D3809">
              <w:rPr>
                <w:lang w:val="ru-RU"/>
              </w:rPr>
              <w:t xml:space="preserve"> </w:t>
            </w: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0D3809">
              <w:rPr>
                <w:lang w:val="ru-RU"/>
              </w:rPr>
              <w:t xml:space="preserve"> </w:t>
            </w: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Ульянов</w:t>
            </w:r>
            <w:r w:rsidRPr="000D3809">
              <w:rPr>
                <w:lang w:val="ru-RU"/>
              </w:rPr>
              <w:t xml:space="preserve"> </w:t>
            </w: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0D3809">
              <w:rPr>
                <w:lang w:val="ru-RU"/>
              </w:rPr>
              <w:t xml:space="preserve"> </w:t>
            </w: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0D3809">
              <w:rPr>
                <w:lang w:val="ru-RU"/>
              </w:rPr>
              <w:t xml:space="preserve"> </w:t>
            </w: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Яхина</w:t>
            </w:r>
            <w:r w:rsidRPr="000D3809">
              <w:rPr>
                <w:lang w:val="ru-RU"/>
              </w:rPr>
              <w:t xml:space="preserve"> </w:t>
            </w: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0D3809">
              <w:rPr>
                <w:lang w:val="ru-RU"/>
              </w:rPr>
              <w:t xml:space="preserve"> </w:t>
            </w: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М..</w:t>
            </w:r>
            <w:r w:rsidRPr="000D3809">
              <w:rPr>
                <w:lang w:val="ru-RU"/>
              </w:rPr>
              <w:t xml:space="preserve"> </w:t>
            </w: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D3809">
              <w:rPr>
                <w:lang w:val="ru-RU"/>
              </w:rPr>
              <w:t xml:space="preserve"> </w:t>
            </w: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Оренбург:</w:t>
            </w:r>
            <w:r w:rsidRPr="000D3809">
              <w:rPr>
                <w:lang w:val="ru-RU"/>
              </w:rPr>
              <w:t xml:space="preserve"> </w:t>
            </w: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Оренбургская</w:t>
            </w:r>
            <w:r w:rsidRPr="000D3809">
              <w:rPr>
                <w:lang w:val="ru-RU"/>
              </w:rPr>
              <w:t xml:space="preserve"> </w:t>
            </w: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государственная</w:t>
            </w:r>
            <w:r w:rsidRPr="000D3809">
              <w:rPr>
                <w:lang w:val="ru-RU"/>
              </w:rPr>
              <w:t xml:space="preserve"> </w:t>
            </w: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медицинская</w:t>
            </w:r>
            <w:r w:rsidRPr="000D3809">
              <w:rPr>
                <w:lang w:val="ru-RU"/>
              </w:rPr>
              <w:t xml:space="preserve"> </w:t>
            </w: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академия,</w:t>
            </w:r>
            <w:r w:rsidRPr="000D3809">
              <w:rPr>
                <w:lang w:val="ru-RU"/>
              </w:rPr>
              <w:t xml:space="preserve"> </w:t>
            </w: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2013.</w:t>
            </w:r>
            <w:r w:rsidRPr="000D3809">
              <w:rPr>
                <w:lang w:val="ru-RU"/>
              </w:rPr>
              <w:t xml:space="preserve"> </w:t>
            </w: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D3809">
              <w:rPr>
                <w:lang w:val="ru-RU"/>
              </w:rPr>
              <w:t xml:space="preserve"> </w:t>
            </w: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96</w:t>
            </w:r>
            <w:r w:rsidRPr="000D3809">
              <w:rPr>
                <w:lang w:val="ru-RU"/>
              </w:rPr>
              <w:t xml:space="preserve"> </w:t>
            </w: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0D3809">
              <w:rPr>
                <w:lang w:val="ru-RU"/>
              </w:rPr>
              <w:t xml:space="preserve"> </w:t>
            </w: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D380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D3809">
              <w:rPr>
                <w:lang w:val="ru-RU"/>
              </w:rPr>
              <w:t xml:space="preserve"> </w:t>
            </w: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2227-8397.</w:t>
            </w:r>
            <w:r w:rsidRPr="000D3809">
              <w:rPr>
                <w:lang w:val="ru-RU"/>
              </w:rPr>
              <w:t xml:space="preserve"> </w:t>
            </w: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D380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D3809">
              <w:rPr>
                <w:lang w:val="ru-RU"/>
              </w:rPr>
              <w:t xml:space="preserve"> </w:t>
            </w:r>
            <w:hyperlink r:id="rId9" w:history="1">
              <w:r w:rsidR="007241DF">
                <w:rPr>
                  <w:rStyle w:val="a3"/>
                  <w:lang w:val="ru-RU"/>
                </w:rPr>
                <w:t>http://www.iprbookshop.ru/21795.html</w:t>
              </w:r>
            </w:hyperlink>
            <w:r w:rsidRPr="000D3809">
              <w:rPr>
                <w:lang w:val="ru-RU"/>
              </w:rPr>
              <w:t xml:space="preserve"> </w:t>
            </w:r>
          </w:p>
        </w:tc>
      </w:tr>
      <w:tr w:rsidR="00985156" w:rsidRPr="000D3809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85156" w:rsidRPr="000D3809" w:rsidRDefault="000D3809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0D3809">
              <w:rPr>
                <w:lang w:val="ru-RU"/>
              </w:rPr>
              <w:t xml:space="preserve"> </w:t>
            </w: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Физиология</w:t>
            </w:r>
            <w:r w:rsidRPr="000D3809">
              <w:rPr>
                <w:lang w:val="ru-RU"/>
              </w:rPr>
              <w:t xml:space="preserve"> </w:t>
            </w: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человека.</w:t>
            </w:r>
            <w:r w:rsidRPr="000D3809">
              <w:rPr>
                <w:lang w:val="ru-RU"/>
              </w:rPr>
              <w:t xml:space="preserve"> </w:t>
            </w: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Общая.</w:t>
            </w:r>
            <w:r w:rsidRPr="000D3809">
              <w:rPr>
                <w:lang w:val="ru-RU"/>
              </w:rPr>
              <w:t xml:space="preserve"> </w:t>
            </w: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Спортивная.</w:t>
            </w:r>
            <w:r w:rsidRPr="000D3809">
              <w:rPr>
                <w:lang w:val="ru-RU"/>
              </w:rPr>
              <w:t xml:space="preserve"> </w:t>
            </w: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Возрастная</w:t>
            </w:r>
            <w:r w:rsidRPr="000D3809">
              <w:rPr>
                <w:lang w:val="ru-RU"/>
              </w:rPr>
              <w:t xml:space="preserve"> </w:t>
            </w: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D3809">
              <w:rPr>
                <w:lang w:val="ru-RU"/>
              </w:rPr>
              <w:t xml:space="preserve"> </w:t>
            </w: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Солодков</w:t>
            </w:r>
            <w:r w:rsidRPr="000D3809">
              <w:rPr>
                <w:lang w:val="ru-RU"/>
              </w:rPr>
              <w:t xml:space="preserve"> </w:t>
            </w: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0D3809">
              <w:rPr>
                <w:lang w:val="ru-RU"/>
              </w:rPr>
              <w:t xml:space="preserve"> </w:t>
            </w: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С.,</w:t>
            </w:r>
            <w:r w:rsidRPr="000D3809">
              <w:rPr>
                <w:lang w:val="ru-RU"/>
              </w:rPr>
              <w:t xml:space="preserve"> </w:t>
            </w: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Сологуб</w:t>
            </w:r>
            <w:r w:rsidRPr="000D3809">
              <w:rPr>
                <w:lang w:val="ru-RU"/>
              </w:rPr>
              <w:t xml:space="preserve"> </w:t>
            </w: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0D3809">
              <w:rPr>
                <w:lang w:val="ru-RU"/>
              </w:rPr>
              <w:t xml:space="preserve"> </w:t>
            </w: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Б..</w:t>
            </w:r>
            <w:r w:rsidRPr="000D3809">
              <w:rPr>
                <w:lang w:val="ru-RU"/>
              </w:rPr>
              <w:t xml:space="preserve"> </w:t>
            </w: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D3809">
              <w:rPr>
                <w:lang w:val="ru-RU"/>
              </w:rPr>
              <w:t xml:space="preserve"> </w:t>
            </w: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Физиология</w:t>
            </w:r>
            <w:r w:rsidRPr="000D3809">
              <w:rPr>
                <w:lang w:val="ru-RU"/>
              </w:rPr>
              <w:t xml:space="preserve"> </w:t>
            </w: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человека.</w:t>
            </w:r>
            <w:r w:rsidRPr="000D3809">
              <w:rPr>
                <w:lang w:val="ru-RU"/>
              </w:rPr>
              <w:t xml:space="preserve"> </w:t>
            </w: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Общая.</w:t>
            </w:r>
            <w:r w:rsidRPr="000D3809">
              <w:rPr>
                <w:lang w:val="ru-RU"/>
              </w:rPr>
              <w:t xml:space="preserve"> </w:t>
            </w: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Спортивная.</w:t>
            </w:r>
            <w:r w:rsidRPr="000D3809">
              <w:rPr>
                <w:lang w:val="ru-RU"/>
              </w:rPr>
              <w:t xml:space="preserve"> </w:t>
            </w: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Возрастная</w:t>
            </w:r>
            <w:r w:rsidRPr="000D3809">
              <w:rPr>
                <w:lang w:val="ru-RU"/>
              </w:rPr>
              <w:t xml:space="preserve"> </w:t>
            </w: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D3809">
              <w:rPr>
                <w:lang w:val="ru-RU"/>
              </w:rPr>
              <w:t xml:space="preserve"> </w:t>
            </w: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0D3809">
              <w:rPr>
                <w:lang w:val="ru-RU"/>
              </w:rPr>
              <w:t xml:space="preserve"> </w:t>
            </w: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Советский</w:t>
            </w:r>
            <w:r w:rsidRPr="000D3809">
              <w:rPr>
                <w:lang w:val="ru-RU"/>
              </w:rPr>
              <w:t xml:space="preserve"> </w:t>
            </w: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спорт,</w:t>
            </w:r>
            <w:r w:rsidRPr="000D3809">
              <w:rPr>
                <w:lang w:val="ru-RU"/>
              </w:rPr>
              <w:t xml:space="preserve"> </w:t>
            </w: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2012.</w:t>
            </w:r>
            <w:r w:rsidRPr="000D3809">
              <w:rPr>
                <w:lang w:val="ru-RU"/>
              </w:rPr>
              <w:t xml:space="preserve"> </w:t>
            </w: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D3809">
              <w:rPr>
                <w:lang w:val="ru-RU"/>
              </w:rPr>
              <w:t xml:space="preserve"> </w:t>
            </w: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624</w:t>
            </w:r>
            <w:r w:rsidRPr="000D3809">
              <w:rPr>
                <w:lang w:val="ru-RU"/>
              </w:rPr>
              <w:t xml:space="preserve"> </w:t>
            </w: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0D3809">
              <w:rPr>
                <w:lang w:val="ru-RU"/>
              </w:rPr>
              <w:t xml:space="preserve"> </w:t>
            </w: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D380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D3809">
              <w:rPr>
                <w:lang w:val="ru-RU"/>
              </w:rPr>
              <w:t xml:space="preserve"> </w:t>
            </w: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978-5-9718-0568-7.</w:t>
            </w:r>
            <w:r w:rsidRPr="000D3809">
              <w:rPr>
                <w:lang w:val="ru-RU"/>
              </w:rPr>
              <w:t xml:space="preserve"> </w:t>
            </w: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D380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D3809">
              <w:rPr>
                <w:lang w:val="ru-RU"/>
              </w:rPr>
              <w:t xml:space="preserve"> </w:t>
            </w:r>
            <w:hyperlink r:id="rId10" w:history="1">
              <w:r w:rsidR="007241DF">
                <w:rPr>
                  <w:rStyle w:val="a3"/>
                  <w:lang w:val="ru-RU"/>
                </w:rPr>
                <w:t>http://www.iprbookshop.ru/9897.html</w:t>
              </w:r>
            </w:hyperlink>
            <w:r w:rsidRPr="000D3809">
              <w:rPr>
                <w:lang w:val="ru-RU"/>
              </w:rPr>
              <w:t xml:space="preserve"> </w:t>
            </w:r>
          </w:p>
        </w:tc>
      </w:tr>
      <w:tr w:rsidR="00985156" w:rsidRPr="000D3809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85156" w:rsidRPr="000D3809" w:rsidRDefault="000D380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38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 Перечень ресурсов информационно-телекоммуникационной сети «Интернет», необходимых для освоения дисциплины</w:t>
            </w:r>
          </w:p>
        </w:tc>
      </w:tr>
      <w:tr w:rsidR="00985156" w:rsidRPr="000D3809">
        <w:trPr>
          <w:trHeight w:hRule="exact" w:val="9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85156" w:rsidRPr="000D3809" w:rsidRDefault="000D380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  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Режим доступа: </w:t>
            </w:r>
            <w:hyperlink r:id="rId11" w:history="1">
              <w:r w:rsidR="007241D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http://www.iprbookshop.ru</w:t>
              </w:r>
            </w:hyperlink>
          </w:p>
          <w:p w:rsidR="00985156" w:rsidRPr="000D3809" w:rsidRDefault="000D380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   ЭБС издательства «Юрайт» Режим доступа: </w:t>
            </w:r>
            <w:hyperlink r:id="rId12" w:history="1">
              <w:r w:rsidR="007241D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http://biblio-online.ru</w:t>
              </w:r>
            </w:hyperlink>
          </w:p>
          <w:p w:rsidR="00985156" w:rsidRPr="000D3809" w:rsidRDefault="000D380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   Единое окно доступа к образовательным ресурсам. Режим доступа: </w:t>
            </w:r>
            <w:hyperlink r:id="rId13" w:history="1">
              <w:r w:rsidR="007241D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http://window.edu.ru/</w:t>
              </w:r>
            </w:hyperlink>
          </w:p>
          <w:p w:rsidR="00985156" w:rsidRPr="000D3809" w:rsidRDefault="000D380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   Научная электронная библиотека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library</w:t>
            </w: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</w:t>
            </w:r>
            <w:hyperlink r:id="rId14" w:history="1">
              <w:r w:rsidR="007241D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http://elibrary.ru</w:t>
              </w:r>
            </w:hyperlink>
          </w:p>
          <w:p w:rsidR="00985156" w:rsidRPr="000D3809" w:rsidRDefault="000D380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   Ресурсы издательства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Elsevier</w:t>
            </w: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 </w:t>
            </w:r>
            <w:hyperlink r:id="rId15" w:history="1">
              <w:r w:rsidR="007241D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http://www.sciencedirect.com</w:t>
              </w:r>
            </w:hyperlink>
          </w:p>
          <w:p w:rsidR="00985156" w:rsidRPr="000D3809" w:rsidRDefault="000D380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6.    Федеральный портал «Российское образование» Режим доступа:  </w:t>
            </w:r>
            <w:hyperlink r:id="rId16" w:history="1">
              <w:r w:rsidR="0091797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985156" w:rsidRPr="000D3809" w:rsidRDefault="000D380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7.    Журналы Кембриджского университета Режим доступа: </w:t>
            </w:r>
            <w:hyperlink r:id="rId17" w:history="1">
              <w:r w:rsidR="007241D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http://journals.cambridge.org</w:t>
              </w:r>
            </w:hyperlink>
          </w:p>
          <w:p w:rsidR="00985156" w:rsidRPr="000D3809" w:rsidRDefault="000D380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    Журналы Оксфордского университета Режим доступа:  </w:t>
            </w:r>
            <w:hyperlink r:id="rId18" w:history="1">
              <w:r w:rsidR="007241D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http://www.oxfordjoumals.org</w:t>
              </w:r>
            </w:hyperlink>
          </w:p>
          <w:p w:rsidR="00985156" w:rsidRPr="000D3809" w:rsidRDefault="000D380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9.    Словари и энциклопедии на Академике Режим доступа: </w:t>
            </w:r>
            <w:hyperlink r:id="rId19" w:history="1">
              <w:r w:rsidR="007241D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http://dic.academic.ru/</w:t>
              </w:r>
            </w:hyperlink>
          </w:p>
          <w:p w:rsidR="00985156" w:rsidRPr="000D3809" w:rsidRDefault="000D380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10.  Сайт Библиотеки по естественным наукам Российской академии наук. Режим доступа: </w:t>
            </w:r>
            <w:hyperlink r:id="rId20" w:history="1">
              <w:r w:rsidR="007241D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http://www.benran.ru</w:t>
              </w:r>
            </w:hyperlink>
          </w:p>
          <w:p w:rsidR="00985156" w:rsidRPr="000D3809" w:rsidRDefault="000D380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11.   Сайт Госкомстата РФ. Режим доступа: </w:t>
            </w:r>
            <w:hyperlink r:id="rId21" w:history="1">
              <w:r w:rsidR="007241D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http://www.gks.ru</w:t>
              </w:r>
            </w:hyperlink>
          </w:p>
          <w:p w:rsidR="00985156" w:rsidRPr="000D3809" w:rsidRDefault="000D380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12.   Сайт Российской государственной библиотеки. Режим доступа: </w:t>
            </w:r>
            <w:hyperlink r:id="rId22" w:history="1">
              <w:r w:rsidR="007241D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http://diss.rsl.ru</w:t>
              </w:r>
            </w:hyperlink>
          </w:p>
          <w:p w:rsidR="00985156" w:rsidRPr="000D3809" w:rsidRDefault="000D380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13.   Базы данных по законодательству Российской Федерации. Режим доступа: </w:t>
            </w:r>
            <w:hyperlink r:id="rId23" w:history="1">
              <w:r w:rsidR="007241D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http://ru.spinform.ru</w:t>
              </w:r>
            </w:hyperlink>
          </w:p>
          <w:p w:rsidR="00985156" w:rsidRPr="000D3809" w:rsidRDefault="000D380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 информационно-образовательной среде Академии.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 телекоммуникационной сети «Интернет», и отвечает техническим требованиям организации как на территории организации, так и вне ее.</w:t>
            </w:r>
          </w:p>
          <w:p w:rsidR="00985156" w:rsidRPr="000D3809" w:rsidRDefault="000D380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 информационно-образовательная среда Академии обеспечивает: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 фиксацию хода образовательного процесса, результатов промежуточной аттестации и результатов освоения основной образовательной программы;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</w:tc>
      </w:tr>
      <w:tr w:rsidR="00985156" w:rsidRPr="000D3809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85156" w:rsidRPr="000D3809" w:rsidRDefault="000D380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38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9. Методические указания для обучающихся по освоению дисциплины</w:t>
            </w:r>
          </w:p>
        </w:tc>
      </w:tr>
      <w:tr w:rsidR="00985156">
        <w:trPr>
          <w:trHeight w:hRule="exact" w:val="143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85156" w:rsidRDefault="000D380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 современному специалисту общество предъявляет достаточно широкий перечень требований,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источников, систематизировать полученную информацию, давать оценку конкретной ситуации.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такого умения происходит в течение всего периода обучения</w:t>
            </w:r>
          </w:p>
        </w:tc>
      </w:tr>
    </w:tbl>
    <w:p w:rsidR="00985156" w:rsidRDefault="000D380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985156" w:rsidRPr="000D3809">
        <w:trPr>
          <w:trHeight w:hRule="exact" w:val="123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85156" w:rsidRPr="000D3809" w:rsidRDefault="000D380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через участие в практических занятиях, выполнение контрольных заданий и тестов. При этом самостоятельная работа обучающихся играет решающую роль в ходе всего учебного процесса. Успешное освоение компетенций, формируемых данной учебной дисциплиной, предполагает оптимальное использование времени самостоятельной работы. Целесообразно посвящать до 20 минут изучению конспекта лекции в тот же день после лекции и за день перед лекцией. Теоретический материал изучать в течение недели до 2 часов, а готовиться к практическому занятию по дисциплине до 1.5 часов.</w:t>
            </w:r>
          </w:p>
          <w:p w:rsidR="00985156" w:rsidRPr="000D3809" w:rsidRDefault="000D380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понимания материала учебной дисциплины и качественного его усвоения рекомендуется такая последовательность действий:</w:t>
            </w:r>
          </w:p>
          <w:p w:rsidR="00985156" w:rsidRPr="000D3809" w:rsidRDefault="000D380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после прослушивания лекции и окончания учебных занятий, при подготовке к занятиям следующего дня нужно сначала просмотреть и обдумать текст лекции, прослушанной сегодня, разобрать рассмотренные примеры;</w:t>
            </w:r>
          </w:p>
          <w:p w:rsidR="00985156" w:rsidRPr="000D3809" w:rsidRDefault="000D380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лекции следующего дня нужно просмотреть текст предыдущей лекции, подумать о том, какая может быть тема следующей лекции;</w:t>
            </w:r>
          </w:p>
          <w:p w:rsidR="00985156" w:rsidRPr="000D3809" w:rsidRDefault="000D380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течение недели выбрать время для работы с литературой по учебной дисциплине в библиотеке и для решения задач;</w:t>
            </w:r>
          </w:p>
          <w:p w:rsidR="00985156" w:rsidRPr="000D3809" w:rsidRDefault="000D380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практическим /семинарским/лабораторным занятиям повторить основные понятия и формулы по теме домашнего задания, изучить примеры;</w:t>
            </w:r>
          </w:p>
          <w:p w:rsidR="00985156" w:rsidRPr="000D3809" w:rsidRDefault="000D380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решая упражнение или задачу, предварительно понять, какой теоретический материал нужно использовать; наметить план решения, попробовать на его основе решить 1-2 аналогичные задачи. При решении задач всегда необходимо комментировать свои действия и не забывать о содержательной интерпретации.</w:t>
            </w:r>
          </w:p>
          <w:p w:rsidR="00985156" w:rsidRPr="000D3809" w:rsidRDefault="000D380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Рекомендуется использовать методические указания и материалы по учебной дисциплине, текст лекций, а также электронные пособия.</w:t>
            </w:r>
          </w:p>
          <w:p w:rsidR="00985156" w:rsidRPr="000D3809" w:rsidRDefault="000D380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Теоретический материал курса становится более понятным, когда дополнительно к прослушиванию лекций изучаются научная литература по данной учебной дисциплине. Полезно использовать несколько учебников, однако легче освоить курс, придерживаясь одного учебника и конспекта. Рекомендуется, кроме «заучивания» материала, добиться понимания изучаемой темы дисциплины. С этой целью после прочтения очередной главы желательно выполнить несколько простых упражнений на соответствующую тему. Кроме того, очень полезно мысленно задать себе и попробовать ответить на следующие вопросы: о чем эта глава, какие новые понятия в ней введены, каков их смысл. При изучении теоретического материала всегда полезно выписывать формулы и графики.</w:t>
            </w:r>
          </w:p>
          <w:p w:rsidR="00985156" w:rsidRPr="000D3809" w:rsidRDefault="000D380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выполнении домашних заданий и подготовке к контрольной работе необходимо сначала прочитать теорию и изучить примеры по каждой теме. Решая конкретную задачу, предварительно следует понять, что требуется в данном случае, какой теоретический материал нужно использовать, наметить общую схему решения. При решении задачи «по образцу» рассмотренного на аудиторном занятии или в методическом пособии примера, то желательно после этого обдумать процесс решения и попробовать решить аналогичную задачу самостоятельно.</w:t>
            </w:r>
          </w:p>
          <w:p w:rsidR="00985156" w:rsidRPr="000D3809" w:rsidRDefault="000D380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подготовке к промежуточной аттестации необходимо освоить теоретические положения данной дисциплины, разобрать определения всех понятий и постановки моделей, описывающих процессы, рассмотреть примеры и самостоятельно решить несколько типовых задач из каждой темы. Дополнительно к изучению конспектов лекций необходимо пользоваться учебниками по учебной дисциплине.</w:t>
            </w:r>
          </w:p>
        </w:tc>
      </w:tr>
      <w:tr w:rsidR="00985156" w:rsidRPr="000D3809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85156" w:rsidRPr="000D3809" w:rsidRDefault="000D380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38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</w:tr>
      <w:tr w:rsidR="00985156" w:rsidRPr="000D3809">
        <w:trPr>
          <w:trHeight w:hRule="exact" w:val="215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85156" w:rsidRPr="000D3809" w:rsidRDefault="000D380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Перечень программного обеспечения</w:t>
            </w:r>
          </w:p>
          <w:p w:rsidR="00985156" w:rsidRPr="000D3809" w:rsidRDefault="0098515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985156" w:rsidRPr="000D3809" w:rsidRDefault="000D380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</w:p>
          <w:p w:rsidR="00985156" w:rsidRDefault="000D380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XP Professional SP3</w:t>
            </w:r>
          </w:p>
          <w:p w:rsidR="00985156" w:rsidRDefault="000D380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Office Professional 2007 Russian</w:t>
            </w:r>
          </w:p>
          <w:p w:rsidR="00985156" w:rsidRPr="000D3809" w:rsidRDefault="000D380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вободно распространяемый офисный пакет с открытым исходным кодом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6.0.3.2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Stable</w:t>
            </w:r>
          </w:p>
        </w:tc>
      </w:tr>
    </w:tbl>
    <w:p w:rsidR="00985156" w:rsidRPr="000D3809" w:rsidRDefault="000D3809">
      <w:pPr>
        <w:rPr>
          <w:sz w:val="0"/>
          <w:szCs w:val="0"/>
          <w:lang w:val="ru-RU"/>
        </w:rPr>
      </w:pPr>
      <w:r w:rsidRPr="000D380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985156" w:rsidRPr="000D3809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85156" w:rsidRPr="000D3809" w:rsidRDefault="000D380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• Антивирус Касперского</w:t>
            </w:r>
          </w:p>
          <w:p w:rsidR="00985156" w:rsidRPr="000D3809" w:rsidRDefault="000D380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истема управления курсами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Русский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</w:t>
            </w:r>
          </w:p>
          <w:p w:rsidR="00985156" w:rsidRPr="000D3809" w:rsidRDefault="0098515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985156" w:rsidRPr="000D3809" w:rsidRDefault="000D380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профессиональные базы данных и информационные справочные системы:</w:t>
            </w:r>
          </w:p>
        </w:tc>
      </w:tr>
      <w:tr w:rsidR="00985156" w:rsidRPr="000D3809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85156" w:rsidRPr="000D3809" w:rsidRDefault="000D380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«Консультант Плюс» </w:t>
            </w:r>
            <w:hyperlink r:id="rId24" w:history="1">
              <w:r w:rsidR="007241D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http://www.consultant.ru/edu/student/study/</w:t>
              </w:r>
            </w:hyperlink>
          </w:p>
        </w:tc>
      </w:tr>
      <w:tr w:rsidR="00985156" w:rsidRPr="000D3809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85156" w:rsidRPr="000D3809" w:rsidRDefault="000D380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«Гарант» </w:t>
            </w:r>
            <w:hyperlink r:id="rId25" w:history="1">
              <w:r w:rsidR="007241D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http://edu.garant.ru/omga/</w:t>
              </w:r>
            </w:hyperlink>
          </w:p>
        </w:tc>
      </w:tr>
      <w:tr w:rsidR="00985156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85156" w:rsidRPr="000D3809" w:rsidRDefault="000D380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Портал Федеральных государственных образовательных стандартов высшего</w:t>
            </w:r>
          </w:p>
          <w:p w:rsidR="00985156" w:rsidRDefault="000D380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образования </w:t>
            </w:r>
            <w:hyperlink r:id="rId26" w:history="1">
              <w:r w:rsidR="007241D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http://fgosvo.ru</w:t>
              </w:r>
            </w:hyperlink>
          </w:p>
        </w:tc>
      </w:tr>
      <w:tr w:rsidR="00985156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85156" w:rsidRDefault="000D380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 информационно-образовательная среда</w:t>
            </w:r>
          </w:p>
        </w:tc>
      </w:tr>
      <w:tr w:rsidR="00985156" w:rsidRPr="000D3809">
        <w:trPr>
          <w:trHeight w:hRule="exact" w:val="758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85156" w:rsidRPr="000D3809" w:rsidRDefault="000D380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Электронная информационно-образовательная среда Академии, работающая на платформе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обеспечивает:</w:t>
            </w:r>
          </w:p>
          <w:p w:rsidR="00985156" w:rsidRPr="000D3809" w:rsidRDefault="000D380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доступ к учебным планам, рабочим программам дисциплин (модулей), практик, к изданиям электронных библиотечных систем (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ЭБС Юрайт ) и электронным образовательным ресурсам, указанным в рабочих программах;</w:t>
            </w:r>
          </w:p>
          <w:p w:rsidR="00985156" w:rsidRPr="000D3809" w:rsidRDefault="000D380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фиксацию хода образовательного процесса, результатов промежуточной аттестации и результатов освоения программы бакалавриата;</w:t>
            </w:r>
          </w:p>
          <w:p w:rsidR="00985156" w:rsidRPr="000D3809" w:rsidRDefault="000D380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      </w:r>
          </w:p>
          <w:p w:rsidR="00985156" w:rsidRPr="000D3809" w:rsidRDefault="000D380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      </w:r>
          </w:p>
          <w:p w:rsidR="00985156" w:rsidRPr="000D3809" w:rsidRDefault="000D380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  <w:p w:rsidR="00985156" w:rsidRPr="000D3809" w:rsidRDefault="000D380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осуществлении образовательного процесса по дисциплине используются следующие информационные технологии:</w:t>
            </w:r>
          </w:p>
          <w:p w:rsidR="00985156" w:rsidRPr="000D3809" w:rsidRDefault="000D380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сбор, хранение, систематизация и выдача учебной и научной информации;</w:t>
            </w:r>
          </w:p>
          <w:p w:rsidR="00985156" w:rsidRPr="000D3809" w:rsidRDefault="000D380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обработка текстовой, графической и эмпирической информации;</w:t>
            </w:r>
          </w:p>
          <w:p w:rsidR="00985156" w:rsidRPr="000D3809" w:rsidRDefault="000D380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подготовка, конструирование и презентация итогов исследовательской и аналитической деятельности;</w:t>
            </w:r>
          </w:p>
          <w:p w:rsidR="00985156" w:rsidRPr="000D3809" w:rsidRDefault="000D380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      </w:r>
          </w:p>
          <w:p w:rsidR="00985156" w:rsidRPr="000D3809" w:rsidRDefault="000D380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использование электронной почты преподавателями и обучающимися для рассылки информации, переписки и обсуждения учебных вопросов.</w:t>
            </w:r>
          </w:p>
          <w:p w:rsidR="00985156" w:rsidRPr="000D3809" w:rsidRDefault="000D380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компьютерное тестирование;</w:t>
            </w:r>
          </w:p>
          <w:p w:rsidR="00985156" w:rsidRPr="000D3809" w:rsidRDefault="000D380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демонстрация мультимедийных материалов.</w:t>
            </w:r>
          </w:p>
        </w:tc>
      </w:tr>
      <w:tr w:rsidR="00985156" w:rsidRPr="000D3809">
        <w:trPr>
          <w:trHeight w:hRule="exact" w:val="277"/>
        </w:trPr>
        <w:tc>
          <w:tcPr>
            <w:tcW w:w="9640" w:type="dxa"/>
          </w:tcPr>
          <w:p w:rsidR="00985156" w:rsidRPr="000D3809" w:rsidRDefault="00985156">
            <w:pPr>
              <w:rPr>
                <w:lang w:val="ru-RU"/>
              </w:rPr>
            </w:pPr>
          </w:p>
        </w:tc>
      </w:tr>
      <w:tr w:rsidR="00985156" w:rsidRPr="000D3809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85156" w:rsidRPr="000D3809" w:rsidRDefault="000D380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38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11. Описание материально-технической базы, необходимой для осуществления образовательного процесса по дисциплине</w:t>
            </w:r>
          </w:p>
        </w:tc>
      </w:tr>
      <w:tr w:rsidR="00985156" w:rsidRPr="000D3809">
        <w:trPr>
          <w:trHeight w:hRule="exact" w:val="40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85156" w:rsidRPr="000D3809" w:rsidRDefault="000D380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осуществления образовательного процесса Академия располагает материально- технической базой, соответствующей противопожарным правилам и нормам, обеспечивающим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рабочей программой дисциплины.</w:t>
            </w:r>
          </w:p>
          <w:p w:rsidR="00985156" w:rsidRPr="000D3809" w:rsidRDefault="000D380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Специальные помещения представляют собой учебные аудитории учебных корпусов, расположенных по адресу г. Омск, ул. 4 Челюскинцев, 2а, г. Омск, ул. 2 Производственная, д. 41/1</w:t>
            </w:r>
          </w:p>
          <w:p w:rsidR="00985156" w:rsidRPr="000D3809" w:rsidRDefault="000D380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Для проведения лекционных занятий: учебные аудитории, материально-техническое оснащение которых составляют: столы аудиторные; стулья аудиторные; стол преподавателя; стул преподавателя;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</w:tc>
      </w:tr>
    </w:tbl>
    <w:p w:rsidR="00985156" w:rsidRPr="000D3809" w:rsidRDefault="000D3809">
      <w:pPr>
        <w:rPr>
          <w:sz w:val="0"/>
          <w:szCs w:val="0"/>
          <w:lang w:val="ru-RU"/>
        </w:rPr>
      </w:pPr>
      <w:r w:rsidRPr="000D380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985156" w:rsidRPr="000D3809">
        <w:trPr>
          <w:trHeight w:hRule="exact" w:val="1029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85156" w:rsidRPr="000D3809" w:rsidRDefault="000D380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BigBlueButton</w:t>
            </w: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справочно-правовые системы «Консультант плюс», «Гарант»; актовый зал, материально-техническое оснащение которого составляют: Кресла, Кафедра, стол, микше, микрофон, аудио-видео усилитель, ноутбук,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2007;</w:t>
            </w:r>
          </w:p>
          <w:p w:rsidR="00985156" w:rsidRPr="000D3809" w:rsidRDefault="000D380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Для проведения практических/семинарских занятий: учебные аудитории, лингофонный кабинет материально-техническое оснащение которых составляют:  столы аудиторные; стулья аудиторные; стол преподавателя; стул преподавателя; наглядные материалы;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 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справочно-правовые системы «Консультант плюс», «Гарант»; электронно- библиотечные системы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и «ЭБС ЮРАЙТ».</w:t>
            </w:r>
          </w:p>
          <w:p w:rsidR="00985156" w:rsidRPr="000D3809" w:rsidRDefault="000D380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Для проведения групповых и индивидуальных консультаций, текущего контроля и промежуточной аттестации имеются  учебные аудитории материально-техническое оснащение которых составляют: столы компьютерные, стол преподавательский, стулья, учебно-наглядные пособия: наглядно-дидактические материалы, доска пластиковая, видеокамера, компьютер (8 шт.),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1С:Предпр.8.Комплект для обучения в высших и средних учебных заведениях,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Электронно библиотечная система «ЭБС ЮРАЙТ» </w:t>
            </w:r>
            <w:hyperlink r:id="rId27" w:history="1">
              <w:r w:rsidR="0091797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</w:t>
              </w:r>
            </w:hyperlink>
          </w:p>
          <w:p w:rsidR="00985156" w:rsidRPr="000D3809" w:rsidRDefault="000D380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Для самостоятельной работы: аудитории для самостоятельной работы,  курсового проектирования (выполнения курсовых работ), групповых и индивидуальных 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компьютеры, стенды информационные, комплект наглядных материалов для стендов.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Электронно библиотечная система «ЭБС ЮРАЙТ».</w:t>
            </w:r>
          </w:p>
        </w:tc>
      </w:tr>
      <w:tr w:rsidR="00985156" w:rsidRPr="000D3809">
        <w:trPr>
          <w:trHeight w:hRule="exact" w:val="356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85156" w:rsidRPr="000D3809" w:rsidRDefault="000D380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3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Для проведения лабораторных занятий имеется: учебно-исследовательская межкафедральная лаборатория возрастной анатомии, физиологии и гигиены человека и психодиагностики, оснащение которой составляют: столы аудиторные, стулья аудиторные, стол преподавателя, стул преподавателя, кафедра,  мультимедийный проектор, экран, стенды информационные. Оборудование: стенды информационные  с портретами ученых, Фрустрационный тест Розенцвейга (взрослый) кабинетный Вариант (1 шт.), тестово-диагностические материалы на эл. дисках: Диагностика структуры личности, Методика И.Л.Соломина, факторный личностный опросник Кеттелла, Тест Тулуз-Пьерона, Тест Векслера, Тест Гилфорда, Методика рисуночных метафор, Тест юмористических фраз А.Г.Шмелева, Диагностический альбом Семаго Н.Я., Семаго М.М., раздаточные материалы: диагностика темперамента, диагностика эмоционально-волевой сферы личности, диагностика определения готовности ребенка к школе, диагностика выявления готовности и способности к обучению дошкольников.</w:t>
            </w:r>
          </w:p>
        </w:tc>
      </w:tr>
    </w:tbl>
    <w:p w:rsidR="00985156" w:rsidRPr="000D3809" w:rsidRDefault="00985156">
      <w:pPr>
        <w:rPr>
          <w:lang w:val="ru-RU"/>
        </w:rPr>
      </w:pPr>
    </w:p>
    <w:sectPr w:rsidR="00985156" w:rsidRPr="000D3809" w:rsidSect="00985156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0D3809"/>
    <w:rsid w:val="001F0BC7"/>
    <w:rsid w:val="004D7099"/>
    <w:rsid w:val="007241DF"/>
    <w:rsid w:val="00917979"/>
    <w:rsid w:val="00985156"/>
    <w:rsid w:val="00986CF4"/>
    <w:rsid w:val="00B301EC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A257EC7-5222-46EC-9B85-CE21C0F20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1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7979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241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26327" TargetMode="External"/><Relationship Id="rId13" Type="http://schemas.openxmlformats.org/officeDocument/2006/relationships/hyperlink" Target="http://window.edu.ru/" TargetMode="External"/><Relationship Id="rId18" Type="http://schemas.openxmlformats.org/officeDocument/2006/relationships/hyperlink" Target="http://www.oxfordjoumals.org" TargetMode="External"/><Relationship Id="rId26" Type="http://schemas.openxmlformats.org/officeDocument/2006/relationships/hyperlink" Target="http://fgosvo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gks.ru" TargetMode="External"/><Relationship Id="rId7" Type="http://schemas.openxmlformats.org/officeDocument/2006/relationships/hyperlink" Target="https://urait.ru/bcode/425265" TargetMode="External"/><Relationship Id="rId12" Type="http://schemas.openxmlformats.org/officeDocument/2006/relationships/hyperlink" Target="http://biblio-online.ru" TargetMode="External"/><Relationship Id="rId17" Type="http://schemas.openxmlformats.org/officeDocument/2006/relationships/hyperlink" Target="http://journals.cambridge.org" TargetMode="External"/><Relationship Id="rId25" Type="http://schemas.openxmlformats.org/officeDocument/2006/relationships/hyperlink" Target="http://edu.garant.ru/omga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edu.ru" TargetMode="External"/><Relationship Id="rId20" Type="http://schemas.openxmlformats.org/officeDocument/2006/relationships/hyperlink" Target="http://www.benran.ru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iprbookshop.ru/22994.html" TargetMode="External"/><Relationship Id="rId11" Type="http://schemas.openxmlformats.org/officeDocument/2006/relationships/hyperlink" Target="http://www.iprbookshop.ru" TargetMode="External"/><Relationship Id="rId24" Type="http://schemas.openxmlformats.org/officeDocument/2006/relationships/hyperlink" Target="http://www.consultant.ru/edu/student/study/" TargetMode="External"/><Relationship Id="rId5" Type="http://schemas.openxmlformats.org/officeDocument/2006/relationships/hyperlink" Target="http://www.iprbookshop.ru/65272.html" TargetMode="External"/><Relationship Id="rId15" Type="http://schemas.openxmlformats.org/officeDocument/2006/relationships/hyperlink" Target="http://www.sciencedirect.com" TargetMode="External"/><Relationship Id="rId23" Type="http://schemas.openxmlformats.org/officeDocument/2006/relationships/hyperlink" Target="http://ru.spinform.ru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iprbookshop.ru/9897.html" TargetMode="External"/><Relationship Id="rId19" Type="http://schemas.openxmlformats.org/officeDocument/2006/relationships/hyperlink" Target="http://dic.academic.ru/" TargetMode="External"/><Relationship Id="rId4" Type="http://schemas.openxmlformats.org/officeDocument/2006/relationships/hyperlink" Target="https://www.biblio-online.ru/bcode/431797" TargetMode="External"/><Relationship Id="rId9" Type="http://schemas.openxmlformats.org/officeDocument/2006/relationships/hyperlink" Target="http://www.iprbookshop.ru/21795.html" TargetMode="External"/><Relationship Id="rId14" Type="http://schemas.openxmlformats.org/officeDocument/2006/relationships/hyperlink" Target="http://elibrary.ru" TargetMode="External"/><Relationship Id="rId22" Type="http://schemas.openxmlformats.org/officeDocument/2006/relationships/hyperlink" Target="http://diss.rsl.ru" TargetMode="External"/><Relationship Id="rId27" Type="http://schemas.openxmlformats.org/officeDocument/2006/relationships/hyperlink" Target="http://www.biblio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5987</Words>
  <Characters>34128</Characters>
  <Application>Microsoft Office Word</Application>
  <DocSecurity>0</DocSecurity>
  <Lines>284</Lines>
  <Paragraphs>80</Paragraphs>
  <ScaleCrop>false</ScaleCrop>
  <Company/>
  <LinksUpToDate>false</LinksUpToDate>
  <CharactersWithSpaces>40035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2021-2022_ФГОС3++2021_Бак-ЗФО-СДО(Логопедия)(21)_plx_Анатомия_ физиология и гигиена детей с   ограниченными возможностями здоровья</dc:title>
  <dc:creator>FastReport.NET</dc:creator>
  <cp:lastModifiedBy>Mark Bernstorf</cp:lastModifiedBy>
  <cp:revision>6</cp:revision>
  <dcterms:created xsi:type="dcterms:W3CDTF">2022-03-02T12:13:00Z</dcterms:created>
  <dcterms:modified xsi:type="dcterms:W3CDTF">2022-11-13T15:40:00Z</dcterms:modified>
</cp:coreProperties>
</file>